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spacing w:line="240" w:lineRule="exact"/>
        <w:ind w:firstLine="0" w:left="4536"/>
        <w:jc w:val="center"/>
        <w:rPr>
          <w:sz w:val="28"/>
        </w:rPr>
      </w:pPr>
      <w:r>
        <w:rPr>
          <w:sz w:val="28"/>
        </w:rPr>
        <w:t>УТВЕРЖДЕН</w:t>
      </w:r>
      <w:r>
        <w:rPr>
          <w:sz w:val="28"/>
        </w:rPr>
        <w:t>О</w:t>
      </w:r>
    </w:p>
    <w:p w14:paraId="04000000">
      <w:pPr>
        <w:spacing w:line="240" w:lineRule="exact"/>
        <w:ind w:firstLine="0" w:left="4536"/>
        <w:jc w:val="center"/>
        <w:rPr>
          <w:sz w:val="28"/>
        </w:rPr>
      </w:pPr>
    </w:p>
    <w:p w14:paraId="05000000">
      <w:pPr>
        <w:spacing w:line="240" w:lineRule="exact"/>
        <w:ind w:firstLine="0" w:left="4536"/>
        <w:jc w:val="center"/>
        <w:rPr>
          <w:sz w:val="28"/>
        </w:rPr>
      </w:pPr>
      <w:r>
        <w:rPr>
          <w:sz w:val="28"/>
        </w:rPr>
        <w:t xml:space="preserve">постановлением администрации Изобильненского городского округа </w:t>
      </w:r>
      <w:r>
        <w:rPr>
          <w:sz w:val="28"/>
        </w:rPr>
        <w:t>Ставропольского края</w:t>
      </w:r>
    </w:p>
    <w:p w14:paraId="06000000">
      <w:pPr>
        <w:spacing w:line="240" w:lineRule="exact"/>
        <w:ind w:firstLine="0" w:left="4536"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10 феврал</w:t>
      </w:r>
      <w:r>
        <w:rPr>
          <w:sz w:val="28"/>
        </w:rPr>
        <w:t>я</w:t>
      </w:r>
      <w:r>
        <w:rPr>
          <w:sz w:val="28"/>
        </w:rPr>
        <w:t xml:space="preserve"> 202</w:t>
      </w:r>
      <w:r>
        <w:rPr>
          <w:sz w:val="28"/>
        </w:rPr>
        <w:t>3</w:t>
      </w:r>
      <w:r>
        <w:rPr>
          <w:sz w:val="28"/>
        </w:rPr>
        <w:t xml:space="preserve"> г. № </w:t>
      </w:r>
      <w:r>
        <w:rPr>
          <w:sz w:val="28"/>
        </w:rPr>
        <w:t>189</w:t>
      </w:r>
    </w:p>
    <w:p w14:paraId="07000000">
      <w:pPr>
        <w:spacing w:line="240" w:lineRule="exact"/>
        <w:ind/>
        <w:jc w:val="center"/>
        <w:rPr>
          <w:sz w:val="28"/>
        </w:rPr>
      </w:pPr>
    </w:p>
    <w:p w14:paraId="08000000">
      <w:pPr>
        <w:spacing w:line="240" w:lineRule="exact"/>
        <w:ind/>
        <w:jc w:val="center"/>
        <w:rPr>
          <w:sz w:val="28"/>
        </w:rPr>
      </w:pPr>
    </w:p>
    <w:p w14:paraId="09000000">
      <w:pPr>
        <w:spacing w:line="240" w:lineRule="exact"/>
        <w:ind/>
        <w:jc w:val="center"/>
        <w:rPr>
          <w:sz w:val="28"/>
        </w:rPr>
      </w:pPr>
    </w:p>
    <w:p w14:paraId="0A000000">
      <w:pPr>
        <w:spacing w:line="240" w:lineRule="exact"/>
        <w:ind/>
        <w:jc w:val="center"/>
        <w:rPr>
          <w:sz w:val="28"/>
        </w:rPr>
      </w:pPr>
    </w:p>
    <w:p w14:paraId="0B000000">
      <w:pPr>
        <w:spacing w:after="100" w:line="240" w:lineRule="exact"/>
        <w:ind/>
        <w:jc w:val="center"/>
        <w:rPr>
          <w:sz w:val="28"/>
        </w:rPr>
      </w:pPr>
      <w:r>
        <w:rPr>
          <w:sz w:val="28"/>
        </w:rPr>
        <w:t>ПОЛОЖЕНИЕ</w:t>
      </w:r>
    </w:p>
    <w:p w14:paraId="0C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о порядке учета детей, подлежащих обучению по образовательным програ</w:t>
      </w:r>
      <w:r>
        <w:rPr>
          <w:sz w:val="28"/>
        </w:rPr>
        <w:t>м</w:t>
      </w:r>
      <w:r>
        <w:rPr>
          <w:sz w:val="28"/>
        </w:rPr>
        <w:t>мам дошкольного, начального общего, основного общег</w:t>
      </w:r>
      <w:r>
        <w:rPr>
          <w:sz w:val="28"/>
        </w:rPr>
        <w:t>о и среднего общего образования</w:t>
      </w:r>
      <w:r>
        <w:rPr>
          <w:sz w:val="28"/>
        </w:rPr>
        <w:t xml:space="preserve"> на территории Изобильненского</w:t>
      </w:r>
      <w:r>
        <w:rPr>
          <w:sz w:val="28"/>
        </w:rPr>
        <w:t xml:space="preserve"> </w:t>
      </w:r>
      <w:r>
        <w:rPr>
          <w:sz w:val="28"/>
        </w:rPr>
        <w:t xml:space="preserve">городского округа </w:t>
      </w:r>
      <w:r>
        <w:rPr>
          <w:sz w:val="28"/>
        </w:rPr>
        <w:t xml:space="preserve">                </w:t>
      </w:r>
      <w:r>
        <w:rPr>
          <w:sz w:val="28"/>
        </w:rPr>
        <w:t>Ставропольского края</w:t>
      </w:r>
      <w:r>
        <w:rPr>
          <w:sz w:val="28"/>
        </w:rPr>
        <w:t xml:space="preserve"> в 202</w:t>
      </w:r>
      <w:r>
        <w:rPr>
          <w:sz w:val="28"/>
        </w:rPr>
        <w:t>3</w:t>
      </w:r>
      <w:r>
        <w:rPr>
          <w:sz w:val="28"/>
        </w:rPr>
        <w:t xml:space="preserve"> году</w:t>
      </w:r>
    </w:p>
    <w:p w14:paraId="0D000000">
      <w:pPr>
        <w:ind w:firstLine="709"/>
        <w:jc w:val="both"/>
        <w:rPr>
          <w:sz w:val="28"/>
        </w:rPr>
      </w:pPr>
    </w:p>
    <w:p w14:paraId="0E000000">
      <w:pPr>
        <w:ind/>
        <w:jc w:val="center"/>
        <w:rPr>
          <w:sz w:val="28"/>
        </w:rPr>
      </w:pPr>
      <w:r>
        <w:rPr>
          <w:sz w:val="28"/>
        </w:rPr>
        <w:t>1. Общие положения</w:t>
      </w:r>
    </w:p>
    <w:p w14:paraId="0F000000">
      <w:pPr>
        <w:ind w:firstLine="709"/>
        <w:jc w:val="both"/>
        <w:rPr>
          <w:sz w:val="28"/>
        </w:rPr>
      </w:pPr>
      <w:r>
        <w:rPr>
          <w:sz w:val="28"/>
        </w:rPr>
        <w:t>1.1. Настоящее Положение о порядке учета детей, подлежащих обуч</w:t>
      </w:r>
      <w:r>
        <w:rPr>
          <w:sz w:val="28"/>
        </w:rPr>
        <w:t>е</w:t>
      </w:r>
      <w:r>
        <w:rPr>
          <w:sz w:val="28"/>
        </w:rPr>
        <w:t>нию по образовательным программам дошкольного, начального общего, о</w:t>
      </w:r>
      <w:r>
        <w:rPr>
          <w:sz w:val="28"/>
        </w:rPr>
        <w:t>с</w:t>
      </w:r>
      <w:r>
        <w:rPr>
          <w:sz w:val="28"/>
        </w:rPr>
        <w:t>новного общего и среднего общего образования на территории Изобильне</w:t>
      </w:r>
      <w:r>
        <w:rPr>
          <w:sz w:val="28"/>
        </w:rPr>
        <w:t>н</w:t>
      </w:r>
      <w:r>
        <w:rPr>
          <w:sz w:val="28"/>
        </w:rPr>
        <w:t xml:space="preserve">ского городского округа Ставропольского края </w:t>
      </w:r>
      <w:r>
        <w:rPr>
          <w:sz w:val="28"/>
        </w:rPr>
        <w:t>в 202</w:t>
      </w:r>
      <w:r>
        <w:rPr>
          <w:sz w:val="28"/>
        </w:rPr>
        <w:t>3</w:t>
      </w:r>
      <w:r>
        <w:rPr>
          <w:sz w:val="28"/>
        </w:rPr>
        <w:t xml:space="preserve"> году </w:t>
      </w:r>
      <w:r>
        <w:rPr>
          <w:sz w:val="28"/>
        </w:rPr>
        <w:t>(далее – Полож</w:t>
      </w:r>
      <w:r>
        <w:rPr>
          <w:sz w:val="28"/>
        </w:rPr>
        <w:t>е</w:t>
      </w:r>
      <w:r>
        <w:rPr>
          <w:sz w:val="28"/>
        </w:rPr>
        <w:t>ние) ра</w:t>
      </w:r>
      <w:r>
        <w:rPr>
          <w:sz w:val="28"/>
        </w:rPr>
        <w:t>з</w:t>
      </w:r>
      <w:r>
        <w:rPr>
          <w:sz w:val="28"/>
        </w:rPr>
        <w:t>работано в целях осуществления ежегодного персонального учета детей, подлежащих обучению в образовательных учреждениях, реализу</w:t>
      </w:r>
      <w:r>
        <w:rPr>
          <w:sz w:val="28"/>
        </w:rPr>
        <w:t>ю</w:t>
      </w:r>
      <w:r>
        <w:rPr>
          <w:sz w:val="28"/>
        </w:rPr>
        <w:t>щих основные общеобразовательные программы (далее – учет детей), а та</w:t>
      </w:r>
      <w:r>
        <w:rPr>
          <w:sz w:val="28"/>
        </w:rPr>
        <w:t>к</w:t>
      </w:r>
      <w:r>
        <w:rPr>
          <w:sz w:val="28"/>
        </w:rPr>
        <w:t>же определения порядка взаимодействия органов, учреждений и организ</w:t>
      </w:r>
      <w:r>
        <w:rPr>
          <w:sz w:val="28"/>
        </w:rPr>
        <w:t>а</w:t>
      </w:r>
      <w:r>
        <w:rPr>
          <w:sz w:val="28"/>
        </w:rPr>
        <w:t>ций, участвующих в пр</w:t>
      </w:r>
      <w:r>
        <w:rPr>
          <w:sz w:val="28"/>
        </w:rPr>
        <w:t>о</w:t>
      </w:r>
      <w:r>
        <w:rPr>
          <w:sz w:val="28"/>
        </w:rPr>
        <w:t>ведении учета детей.</w:t>
      </w:r>
    </w:p>
    <w:p w14:paraId="10000000">
      <w:pPr>
        <w:ind w:firstLine="709"/>
        <w:jc w:val="both"/>
        <w:rPr>
          <w:sz w:val="28"/>
        </w:rPr>
      </w:pPr>
      <w:r>
        <w:rPr>
          <w:sz w:val="28"/>
        </w:rPr>
        <w:t>1.2. Положение разработано в соответствии с Конституцией Росси</w:t>
      </w:r>
      <w:r>
        <w:rPr>
          <w:sz w:val="28"/>
        </w:rPr>
        <w:t>й</w:t>
      </w:r>
      <w:r>
        <w:rPr>
          <w:sz w:val="28"/>
        </w:rPr>
        <w:t>ской Федерации, Законом Российской Федерации от 29</w:t>
      </w:r>
      <w:r>
        <w:rPr>
          <w:sz w:val="28"/>
        </w:rPr>
        <w:t xml:space="preserve"> декабря </w:t>
      </w:r>
      <w:r>
        <w:rPr>
          <w:sz w:val="28"/>
        </w:rPr>
        <w:t>2012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 xml:space="preserve">ода </w:t>
      </w:r>
      <w:r>
        <w:rPr>
          <w:sz w:val="28"/>
        </w:rPr>
        <w:t xml:space="preserve">  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>273-ФЗ «Об образовании в Российской Федерации</w:t>
      </w:r>
      <w:r>
        <w:rPr>
          <w:sz w:val="28"/>
        </w:rPr>
        <w:t>», ф</w:t>
      </w:r>
      <w:r>
        <w:rPr>
          <w:sz w:val="28"/>
        </w:rPr>
        <w:t>едеральным</w:t>
      </w:r>
      <w:r>
        <w:rPr>
          <w:sz w:val="28"/>
        </w:rPr>
        <w:t>и</w:t>
      </w:r>
      <w:r>
        <w:rPr>
          <w:sz w:val="28"/>
        </w:rPr>
        <w:t xml:space="preserve"> зак</w:t>
      </w:r>
      <w:r>
        <w:rPr>
          <w:sz w:val="28"/>
        </w:rPr>
        <w:t>о</w:t>
      </w:r>
      <w:r>
        <w:rPr>
          <w:sz w:val="28"/>
        </w:rPr>
        <w:t>на</w:t>
      </w:r>
      <w:r>
        <w:rPr>
          <w:sz w:val="28"/>
        </w:rPr>
        <w:t>м</w:t>
      </w:r>
      <w:r>
        <w:rPr>
          <w:sz w:val="28"/>
        </w:rPr>
        <w:t>и</w:t>
      </w:r>
      <w:r>
        <w:rPr>
          <w:sz w:val="28"/>
        </w:rPr>
        <w:t xml:space="preserve"> от 24</w:t>
      </w:r>
      <w:r>
        <w:rPr>
          <w:sz w:val="28"/>
        </w:rPr>
        <w:t xml:space="preserve"> июня </w:t>
      </w:r>
      <w:r>
        <w:rPr>
          <w:sz w:val="28"/>
        </w:rPr>
        <w:t xml:space="preserve">1999 </w:t>
      </w:r>
      <w:r>
        <w:rPr>
          <w:sz w:val="28"/>
        </w:rPr>
        <w:t>года</w:t>
      </w:r>
      <w:r>
        <w:rPr>
          <w:sz w:val="28"/>
        </w:rPr>
        <w:t xml:space="preserve"> </w:t>
      </w:r>
      <w:r>
        <w:rPr>
          <w:sz w:val="28"/>
        </w:rPr>
        <w:t>№ 120-ФЗ «Об основах профилактики безнадзо</w:t>
      </w:r>
      <w:r>
        <w:rPr>
          <w:sz w:val="28"/>
        </w:rPr>
        <w:t>р</w:t>
      </w:r>
      <w:r>
        <w:rPr>
          <w:sz w:val="28"/>
        </w:rPr>
        <w:t>ности и правонарушений несовершеннолетних», от 27</w:t>
      </w:r>
      <w:r>
        <w:rPr>
          <w:sz w:val="28"/>
        </w:rPr>
        <w:t xml:space="preserve"> июля </w:t>
      </w:r>
      <w:r>
        <w:rPr>
          <w:sz w:val="28"/>
        </w:rPr>
        <w:t xml:space="preserve">2006 </w:t>
      </w:r>
      <w:r>
        <w:rPr>
          <w:sz w:val="28"/>
        </w:rPr>
        <w:t xml:space="preserve">года </w:t>
      </w:r>
      <w:r>
        <w:rPr>
          <w:sz w:val="28"/>
        </w:rPr>
        <w:t xml:space="preserve">       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>149-ФЗ «Об информации, информационных технологиях и о защите и</w:t>
      </w:r>
      <w:r>
        <w:rPr>
          <w:sz w:val="28"/>
        </w:rPr>
        <w:t>н</w:t>
      </w:r>
      <w:r>
        <w:rPr>
          <w:sz w:val="28"/>
        </w:rPr>
        <w:t>формации», от 27</w:t>
      </w:r>
      <w:r>
        <w:rPr>
          <w:sz w:val="28"/>
        </w:rPr>
        <w:t xml:space="preserve"> июля </w:t>
      </w:r>
      <w:r>
        <w:rPr>
          <w:sz w:val="28"/>
        </w:rPr>
        <w:t xml:space="preserve">2006 </w:t>
      </w:r>
      <w:r>
        <w:rPr>
          <w:sz w:val="28"/>
        </w:rPr>
        <w:t xml:space="preserve">года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>152-ФЗ «О персональных да</w:t>
      </w:r>
      <w:r>
        <w:rPr>
          <w:sz w:val="28"/>
        </w:rPr>
        <w:t>н</w:t>
      </w:r>
      <w:r>
        <w:rPr>
          <w:sz w:val="28"/>
        </w:rPr>
        <w:t>ных».</w:t>
      </w:r>
    </w:p>
    <w:p w14:paraId="11000000">
      <w:pPr>
        <w:ind w:firstLine="709"/>
        <w:jc w:val="both"/>
        <w:rPr>
          <w:sz w:val="28"/>
        </w:rPr>
      </w:pPr>
      <w:r>
        <w:rPr>
          <w:sz w:val="28"/>
        </w:rPr>
        <w:t xml:space="preserve">1.3. Обязательному ежегодному учету подлежат все дети от 0 </w:t>
      </w:r>
      <w:r>
        <w:rPr>
          <w:sz w:val="28"/>
        </w:rPr>
        <w:t>до 18 лет, проживающие</w:t>
      </w:r>
      <w:r>
        <w:rPr>
          <w:sz w:val="28"/>
        </w:rPr>
        <w:t xml:space="preserve"> (постоянно или временно) или пребывающие на терр</w:t>
      </w:r>
      <w:r>
        <w:rPr>
          <w:sz w:val="28"/>
        </w:rPr>
        <w:t>и</w:t>
      </w:r>
      <w:r>
        <w:rPr>
          <w:sz w:val="28"/>
        </w:rPr>
        <w:t>тории Изобильненского городского округа Ставропольского края (далее – округ), независимо от наличия (отсутствия) регистрации по месту жительства (пр</w:t>
      </w:r>
      <w:r>
        <w:rPr>
          <w:sz w:val="28"/>
        </w:rPr>
        <w:t>е</w:t>
      </w:r>
      <w:r>
        <w:rPr>
          <w:sz w:val="28"/>
        </w:rPr>
        <w:t>бывания) в целях обеспечения их конституционного права на получение д</w:t>
      </w:r>
      <w:r>
        <w:rPr>
          <w:sz w:val="28"/>
        </w:rPr>
        <w:t>о</w:t>
      </w:r>
      <w:r>
        <w:rPr>
          <w:sz w:val="28"/>
        </w:rPr>
        <w:t>школьного образования и обязательного общего обр</w:t>
      </w:r>
      <w:r>
        <w:rPr>
          <w:sz w:val="28"/>
        </w:rPr>
        <w:t>а</w:t>
      </w:r>
      <w:r>
        <w:rPr>
          <w:sz w:val="28"/>
        </w:rPr>
        <w:t>зования.</w:t>
      </w:r>
    </w:p>
    <w:p w14:paraId="12000000">
      <w:pPr>
        <w:ind w:firstLine="709"/>
        <w:jc w:val="both"/>
        <w:rPr>
          <w:sz w:val="28"/>
        </w:rPr>
      </w:pPr>
      <w:r>
        <w:rPr>
          <w:sz w:val="28"/>
        </w:rPr>
        <w:t>1.4. Информация по учету детей подлежит сбору, передаче, хранению и использованию в порядке, обеспеч</w:t>
      </w:r>
      <w:r>
        <w:rPr>
          <w:sz w:val="28"/>
        </w:rPr>
        <w:t>и</w:t>
      </w:r>
      <w:r>
        <w:rPr>
          <w:sz w:val="28"/>
        </w:rPr>
        <w:t>вающем ее конфиденциальность.</w:t>
      </w:r>
    </w:p>
    <w:p w14:paraId="13000000">
      <w:pPr>
        <w:ind w:firstLine="709"/>
        <w:jc w:val="both"/>
        <w:rPr>
          <w:sz w:val="28"/>
        </w:rPr>
      </w:pPr>
      <w:r>
        <w:rPr>
          <w:sz w:val="28"/>
        </w:rPr>
        <w:t>1.5. В целях обеспечения конституционных прав несовершеннолетних на п</w:t>
      </w:r>
      <w:r>
        <w:rPr>
          <w:sz w:val="28"/>
        </w:rPr>
        <w:t>о</w:t>
      </w:r>
      <w:r>
        <w:rPr>
          <w:sz w:val="28"/>
        </w:rPr>
        <w:t>лучение дошкольного и общего образования соответствующего уровня, за муниципальными образовательными учреждениями округа (далее – обр</w:t>
      </w:r>
      <w:r>
        <w:rPr>
          <w:sz w:val="28"/>
        </w:rPr>
        <w:t>а</w:t>
      </w:r>
      <w:r>
        <w:rPr>
          <w:sz w:val="28"/>
        </w:rPr>
        <w:t>зовательные учреждения) закрепляются территории, согласно приложениям 1, 2</w:t>
      </w:r>
      <w:r>
        <w:rPr>
          <w:sz w:val="28"/>
        </w:rPr>
        <w:t xml:space="preserve"> к постановлению</w:t>
      </w:r>
      <w:r>
        <w:rPr>
          <w:sz w:val="28"/>
        </w:rPr>
        <w:t>.</w:t>
      </w:r>
    </w:p>
    <w:p w14:paraId="14000000">
      <w:pPr>
        <w:ind/>
        <w:jc w:val="center"/>
        <w:rPr>
          <w:sz w:val="28"/>
        </w:rPr>
      </w:pPr>
    </w:p>
    <w:p w14:paraId="15000000">
      <w:pPr>
        <w:ind/>
        <w:jc w:val="center"/>
        <w:rPr>
          <w:sz w:val="28"/>
        </w:rPr>
      </w:pPr>
      <w:r>
        <w:rPr>
          <w:sz w:val="28"/>
        </w:rPr>
        <w:t>2. Порядок организации учета детей</w:t>
      </w:r>
    </w:p>
    <w:p w14:paraId="16000000">
      <w:pPr>
        <w:ind w:firstLine="709"/>
        <w:jc w:val="both"/>
        <w:rPr>
          <w:sz w:val="28"/>
        </w:rPr>
      </w:pPr>
      <w:r>
        <w:rPr>
          <w:sz w:val="28"/>
        </w:rPr>
        <w:t>2.1. Учет детей осуществляется путем формирования единой информ</w:t>
      </w:r>
      <w:r>
        <w:rPr>
          <w:sz w:val="28"/>
        </w:rPr>
        <w:t>а</w:t>
      </w:r>
      <w:r>
        <w:rPr>
          <w:sz w:val="28"/>
        </w:rPr>
        <w:t>цио</w:t>
      </w:r>
      <w:r>
        <w:rPr>
          <w:sz w:val="28"/>
        </w:rPr>
        <w:t>н</w:t>
      </w:r>
      <w:r>
        <w:rPr>
          <w:sz w:val="28"/>
        </w:rPr>
        <w:t>ной базы данных детей в возрасте от 0 до 18 лет, постоянно (временно) проживающих (пребывающих) на территории округа (далее – единая инфо</w:t>
      </w:r>
      <w:r>
        <w:rPr>
          <w:sz w:val="28"/>
        </w:rPr>
        <w:t>р</w:t>
      </w:r>
      <w:r>
        <w:rPr>
          <w:sz w:val="28"/>
        </w:rPr>
        <w:t>мационная база данных), которая формируется и находится (хранится) в о</w:t>
      </w:r>
      <w:r>
        <w:rPr>
          <w:sz w:val="28"/>
        </w:rPr>
        <w:t>т</w:t>
      </w:r>
      <w:r>
        <w:rPr>
          <w:sz w:val="28"/>
        </w:rPr>
        <w:t>деле образования администрации Изобильненского городского округа Ста</w:t>
      </w:r>
      <w:r>
        <w:rPr>
          <w:sz w:val="28"/>
        </w:rPr>
        <w:t>в</w:t>
      </w:r>
      <w:r>
        <w:rPr>
          <w:sz w:val="28"/>
        </w:rPr>
        <w:t xml:space="preserve">ропольского края (далее – Отдел образования). </w:t>
      </w:r>
    </w:p>
    <w:p w14:paraId="17000000">
      <w:pPr>
        <w:ind w:firstLine="709"/>
        <w:jc w:val="both"/>
        <w:rPr>
          <w:sz w:val="28"/>
        </w:rPr>
      </w:pPr>
      <w:r>
        <w:rPr>
          <w:sz w:val="28"/>
        </w:rPr>
        <w:t xml:space="preserve">Данные о детях, проживающих </w:t>
      </w:r>
      <w:r>
        <w:rPr>
          <w:sz w:val="28"/>
        </w:rPr>
        <w:t xml:space="preserve">на закрепленных территориях за </w:t>
      </w:r>
      <w:r>
        <w:rPr>
          <w:sz w:val="28"/>
        </w:rPr>
        <w:t>обр</w:t>
      </w:r>
      <w:r>
        <w:rPr>
          <w:sz w:val="28"/>
        </w:rPr>
        <w:t>а</w:t>
      </w:r>
      <w:r>
        <w:rPr>
          <w:sz w:val="28"/>
        </w:rPr>
        <w:t>зовательными учреждениями, хранятся в образовательных учреждениях.</w:t>
      </w:r>
    </w:p>
    <w:p w14:paraId="18000000">
      <w:pPr>
        <w:ind w:firstLine="709"/>
        <w:jc w:val="both"/>
        <w:rPr>
          <w:sz w:val="28"/>
        </w:rPr>
      </w:pPr>
      <w:r>
        <w:rPr>
          <w:sz w:val="28"/>
        </w:rPr>
        <w:t>2.2. В учёте детей участвуют:</w:t>
      </w:r>
    </w:p>
    <w:p w14:paraId="19000000">
      <w:pPr>
        <w:ind w:firstLine="709"/>
        <w:jc w:val="both"/>
        <w:rPr>
          <w:sz w:val="28"/>
        </w:rPr>
      </w:pPr>
      <w:r>
        <w:rPr>
          <w:sz w:val="28"/>
        </w:rPr>
        <w:t>1) образовательные учреждения;</w:t>
      </w:r>
    </w:p>
    <w:p w14:paraId="1A000000">
      <w:pPr>
        <w:ind w:firstLine="709"/>
        <w:jc w:val="both"/>
        <w:rPr>
          <w:sz w:val="28"/>
        </w:rPr>
      </w:pPr>
      <w:r>
        <w:rPr>
          <w:sz w:val="28"/>
        </w:rPr>
        <w:t>2) отдел Министерства внутренних дел России по Изобильненскому городскому округу;</w:t>
      </w:r>
    </w:p>
    <w:p w14:paraId="1B000000">
      <w:pPr>
        <w:ind w:firstLine="709"/>
        <w:jc w:val="both"/>
        <w:rPr>
          <w:sz w:val="28"/>
        </w:rPr>
      </w:pPr>
      <w:r>
        <w:rPr>
          <w:sz w:val="28"/>
        </w:rPr>
        <w:t xml:space="preserve">3) государственное бюджетное учреждение здравоохранения </w:t>
      </w:r>
      <w:r>
        <w:rPr>
          <w:sz w:val="28"/>
        </w:rPr>
        <w:t xml:space="preserve">Ставропольского края </w:t>
      </w:r>
      <w:r>
        <w:rPr>
          <w:sz w:val="28"/>
        </w:rPr>
        <w:t>«Изобильненская районная больница</w:t>
      </w:r>
      <w:r>
        <w:rPr>
          <w:sz w:val="28"/>
        </w:rPr>
        <w:t>» (далее –</w:t>
      </w:r>
      <w:r>
        <w:rPr>
          <w:sz w:val="28"/>
        </w:rPr>
        <w:t>райбольница</w:t>
      </w:r>
      <w:r>
        <w:rPr>
          <w:sz w:val="28"/>
        </w:rPr>
        <w:t>);</w:t>
      </w:r>
    </w:p>
    <w:p w14:paraId="1C000000">
      <w:pPr>
        <w:ind w:firstLine="709"/>
        <w:jc w:val="both"/>
        <w:rPr>
          <w:sz w:val="28"/>
        </w:rPr>
      </w:pPr>
      <w:r>
        <w:rPr>
          <w:sz w:val="28"/>
        </w:rPr>
        <w:t>4) комиссия по делам несовершеннолетних и защите их прав Изобил</w:t>
      </w:r>
      <w:r>
        <w:rPr>
          <w:sz w:val="28"/>
        </w:rPr>
        <w:t>ь</w:t>
      </w:r>
      <w:r>
        <w:rPr>
          <w:sz w:val="28"/>
        </w:rPr>
        <w:t>ненского городского округа Ставропольского края (далее – комиссия по д</w:t>
      </w:r>
      <w:r>
        <w:rPr>
          <w:sz w:val="28"/>
        </w:rPr>
        <w:t>е</w:t>
      </w:r>
      <w:r>
        <w:rPr>
          <w:sz w:val="28"/>
        </w:rPr>
        <w:t>лам несовершеннолетних);</w:t>
      </w:r>
    </w:p>
    <w:p w14:paraId="1D000000">
      <w:pPr>
        <w:ind w:firstLine="709"/>
        <w:jc w:val="both"/>
        <w:rPr>
          <w:sz w:val="28"/>
        </w:rPr>
      </w:pPr>
      <w:r>
        <w:rPr>
          <w:sz w:val="28"/>
        </w:rPr>
        <w:t>5) органы и учреждения системы профилактики безнадзорности и пр</w:t>
      </w:r>
      <w:r>
        <w:rPr>
          <w:sz w:val="28"/>
        </w:rPr>
        <w:t>а</w:t>
      </w:r>
      <w:r>
        <w:rPr>
          <w:sz w:val="28"/>
        </w:rPr>
        <w:t>вонарушений несовершеннолетних (в пределах своей компетенции, по с</w:t>
      </w:r>
      <w:r>
        <w:rPr>
          <w:sz w:val="28"/>
        </w:rPr>
        <w:t>о</w:t>
      </w:r>
      <w:r>
        <w:rPr>
          <w:sz w:val="28"/>
        </w:rPr>
        <w:t>глас</w:t>
      </w:r>
      <w:r>
        <w:rPr>
          <w:sz w:val="28"/>
        </w:rPr>
        <w:t>о</w:t>
      </w:r>
      <w:r>
        <w:rPr>
          <w:sz w:val="28"/>
        </w:rPr>
        <w:t>ванию);</w:t>
      </w:r>
    </w:p>
    <w:p w14:paraId="1E000000">
      <w:pPr>
        <w:ind w:firstLine="709"/>
        <w:jc w:val="both"/>
        <w:rPr>
          <w:sz w:val="28"/>
        </w:rPr>
      </w:pPr>
      <w:r>
        <w:rPr>
          <w:sz w:val="28"/>
        </w:rPr>
        <w:t>6) органы местного самоуправления.</w:t>
      </w:r>
    </w:p>
    <w:p w14:paraId="1F000000">
      <w:pPr>
        <w:ind w:firstLine="709"/>
        <w:jc w:val="both"/>
        <w:rPr>
          <w:sz w:val="28"/>
        </w:rPr>
      </w:pPr>
      <w:r>
        <w:rPr>
          <w:sz w:val="28"/>
        </w:rPr>
        <w:t>2.3. Образовательные учреждения проводят учет детей в возрасте от 0 до 18 лет в рамках осуществления пок</w:t>
      </w:r>
      <w:r>
        <w:rPr>
          <w:sz w:val="28"/>
        </w:rPr>
        <w:t xml:space="preserve">вартирного обхода, закрепленных за ними территорий, </w:t>
      </w:r>
      <w:r>
        <w:rPr>
          <w:sz w:val="28"/>
        </w:rPr>
        <w:t>в соответствии с формами отчетов:</w:t>
      </w:r>
    </w:p>
    <w:p w14:paraId="20000000">
      <w:pPr>
        <w:ind w:firstLine="709"/>
        <w:jc w:val="both"/>
        <w:rPr>
          <w:sz w:val="28"/>
        </w:rPr>
      </w:pPr>
      <w:r>
        <w:rPr>
          <w:sz w:val="28"/>
        </w:rPr>
        <w:t xml:space="preserve">1) посещающих образовательные учреждения </w:t>
      </w:r>
      <w:r>
        <w:rPr>
          <w:sz w:val="28"/>
        </w:rPr>
        <w:t>(форма 1, 3);</w:t>
      </w:r>
    </w:p>
    <w:p w14:paraId="21000000">
      <w:pPr>
        <w:ind w:firstLine="709"/>
        <w:jc w:val="both"/>
        <w:rPr>
          <w:sz w:val="28"/>
        </w:rPr>
      </w:pPr>
      <w:r>
        <w:rPr>
          <w:sz w:val="28"/>
        </w:rPr>
        <w:t>2) не посещающих образовательные учреждения или систематически пр</w:t>
      </w:r>
      <w:r>
        <w:rPr>
          <w:sz w:val="28"/>
        </w:rPr>
        <w:t>о</w:t>
      </w:r>
      <w:r>
        <w:rPr>
          <w:sz w:val="28"/>
        </w:rPr>
        <w:t xml:space="preserve">пускающих по неуважительным причинам </w:t>
      </w:r>
      <w:r>
        <w:rPr>
          <w:sz w:val="28"/>
        </w:rPr>
        <w:t>учебные занятия (форма 2, 4);</w:t>
      </w:r>
    </w:p>
    <w:p w14:paraId="22000000">
      <w:pPr>
        <w:ind w:firstLine="709"/>
        <w:jc w:val="both"/>
        <w:rPr>
          <w:sz w:val="28"/>
        </w:rPr>
      </w:pPr>
      <w:r>
        <w:rPr>
          <w:sz w:val="28"/>
        </w:rPr>
        <w:t>3) подлежащих обучению, но не обучающихся в нарушение законод</w:t>
      </w:r>
      <w:r>
        <w:rPr>
          <w:sz w:val="28"/>
        </w:rPr>
        <w:t>а</w:t>
      </w:r>
      <w:r>
        <w:rPr>
          <w:sz w:val="28"/>
        </w:rPr>
        <w:t>тел</w:t>
      </w:r>
      <w:r>
        <w:rPr>
          <w:sz w:val="28"/>
        </w:rPr>
        <w:t>ь</w:t>
      </w:r>
      <w:r>
        <w:rPr>
          <w:sz w:val="28"/>
        </w:rPr>
        <w:t>ства Российской Федерации (форма 5);</w:t>
      </w:r>
    </w:p>
    <w:p w14:paraId="23000000">
      <w:pPr>
        <w:ind w:firstLine="709"/>
        <w:jc w:val="both"/>
        <w:rPr>
          <w:sz w:val="28"/>
        </w:rPr>
      </w:pPr>
      <w:r>
        <w:rPr>
          <w:sz w:val="28"/>
        </w:rPr>
        <w:t xml:space="preserve">4) </w:t>
      </w:r>
      <w:r>
        <w:rPr>
          <w:sz w:val="28"/>
        </w:rPr>
        <w:t>не получающих образование по состоянию здоровья (форма 6).</w:t>
      </w:r>
    </w:p>
    <w:p w14:paraId="24000000">
      <w:pPr>
        <w:ind w:firstLine="709"/>
        <w:jc w:val="both"/>
        <w:rPr>
          <w:sz w:val="28"/>
        </w:rPr>
      </w:pPr>
      <w:r>
        <w:rPr>
          <w:sz w:val="28"/>
        </w:rPr>
        <w:t xml:space="preserve">2.4. </w:t>
      </w:r>
      <w:r>
        <w:rPr>
          <w:sz w:val="28"/>
        </w:rPr>
        <w:t>Сроки проведения учета детей.</w:t>
      </w:r>
    </w:p>
    <w:p w14:paraId="25000000">
      <w:pPr>
        <w:ind w:firstLine="709"/>
        <w:jc w:val="both"/>
        <w:rPr>
          <w:sz w:val="28"/>
        </w:rPr>
      </w:pPr>
      <w:r>
        <w:rPr>
          <w:sz w:val="28"/>
        </w:rPr>
        <w:t>2.4.1. Дошкольные образовательные учреждения ежегодно проводят учет д</w:t>
      </w:r>
      <w:r>
        <w:rPr>
          <w:sz w:val="28"/>
        </w:rPr>
        <w:t>е</w:t>
      </w:r>
      <w:r>
        <w:rPr>
          <w:sz w:val="28"/>
        </w:rPr>
        <w:t>тей с 01 мая по 01 июня.</w:t>
      </w:r>
    </w:p>
    <w:p w14:paraId="26000000">
      <w:pPr>
        <w:ind w:firstLine="709"/>
        <w:jc w:val="both"/>
        <w:rPr>
          <w:sz w:val="28"/>
        </w:rPr>
      </w:pPr>
      <w:r>
        <w:rPr>
          <w:sz w:val="28"/>
        </w:rPr>
        <w:t>2.4.2. Общеобразовательные учреждения ежегодно проводят учет д</w:t>
      </w:r>
      <w:r>
        <w:rPr>
          <w:sz w:val="28"/>
        </w:rPr>
        <w:t>е</w:t>
      </w:r>
      <w:r>
        <w:rPr>
          <w:sz w:val="28"/>
        </w:rPr>
        <w:t>тей</w:t>
      </w:r>
      <w:r>
        <w:rPr>
          <w:sz w:val="28"/>
        </w:rPr>
        <w:t xml:space="preserve"> с 20 августа по 20 сентября.</w:t>
      </w:r>
    </w:p>
    <w:p w14:paraId="27000000">
      <w:pPr>
        <w:ind w:firstLine="709"/>
        <w:jc w:val="both"/>
        <w:rPr>
          <w:sz w:val="28"/>
        </w:rPr>
      </w:pPr>
      <w:r>
        <w:rPr>
          <w:sz w:val="28"/>
        </w:rPr>
        <w:t>2.5. В случае выявления фактов неполучения детьми обязательного общего образования общеобразовател</w:t>
      </w:r>
      <w:r>
        <w:rPr>
          <w:sz w:val="28"/>
        </w:rPr>
        <w:t>ь</w:t>
      </w:r>
      <w:r>
        <w:rPr>
          <w:sz w:val="28"/>
        </w:rPr>
        <w:t>ное учреждение:</w:t>
      </w:r>
    </w:p>
    <w:p w14:paraId="28000000">
      <w:pPr>
        <w:ind w:firstLine="709"/>
        <w:jc w:val="both"/>
        <w:rPr>
          <w:sz w:val="28"/>
        </w:rPr>
      </w:pPr>
      <w:r>
        <w:rPr>
          <w:sz w:val="28"/>
        </w:rPr>
        <w:t xml:space="preserve">1) выясняет причины неполучения образования; </w:t>
      </w:r>
    </w:p>
    <w:p w14:paraId="29000000">
      <w:pPr>
        <w:ind w:firstLine="709"/>
        <w:jc w:val="both"/>
        <w:rPr>
          <w:sz w:val="28"/>
        </w:rPr>
      </w:pPr>
      <w:r>
        <w:rPr>
          <w:sz w:val="28"/>
        </w:rPr>
        <w:t>2) принимает оперативные меры по обеспечению условий для получ</w:t>
      </w:r>
      <w:r>
        <w:rPr>
          <w:sz w:val="28"/>
        </w:rPr>
        <w:t>е</w:t>
      </w:r>
      <w:r>
        <w:rPr>
          <w:sz w:val="28"/>
        </w:rPr>
        <w:t>ния о</w:t>
      </w:r>
      <w:r>
        <w:rPr>
          <w:sz w:val="28"/>
        </w:rPr>
        <w:t>б</w:t>
      </w:r>
      <w:r>
        <w:rPr>
          <w:sz w:val="28"/>
        </w:rPr>
        <w:t>разования детьми;</w:t>
      </w:r>
    </w:p>
    <w:p w14:paraId="2A000000">
      <w:pPr>
        <w:ind w:firstLine="709"/>
        <w:jc w:val="both"/>
        <w:rPr>
          <w:sz w:val="28"/>
        </w:rPr>
      </w:pPr>
      <w:r>
        <w:rPr>
          <w:sz w:val="28"/>
        </w:rPr>
        <w:t>3) в трехдневный срок со дня выявления подает в письменной форме в О</w:t>
      </w:r>
      <w:r>
        <w:rPr>
          <w:sz w:val="28"/>
        </w:rPr>
        <w:t>т</w:t>
      </w:r>
      <w:r>
        <w:rPr>
          <w:sz w:val="28"/>
        </w:rPr>
        <w:t xml:space="preserve">дел образования информацию о детях в возрасте от 6 лет 6 мес. </w:t>
      </w:r>
      <w:r>
        <w:rPr>
          <w:sz w:val="28"/>
        </w:rPr>
        <w:t>до 18 лет, не получающих общее</w:t>
      </w:r>
      <w:r>
        <w:rPr>
          <w:sz w:val="28"/>
        </w:rPr>
        <w:t xml:space="preserve"> образование.</w:t>
      </w:r>
    </w:p>
    <w:p w14:paraId="2B000000">
      <w:pPr>
        <w:ind w:firstLine="709"/>
        <w:jc w:val="both"/>
        <w:rPr>
          <w:sz w:val="28"/>
        </w:rPr>
      </w:pPr>
    </w:p>
    <w:p w14:paraId="2C000000">
      <w:pPr>
        <w:ind w:firstLine="709"/>
        <w:jc w:val="center"/>
        <w:rPr>
          <w:sz w:val="28"/>
        </w:rPr>
      </w:pPr>
      <w:r>
        <w:rPr>
          <w:sz w:val="28"/>
        </w:rPr>
        <w:t>3. Полномочия органов и учреждений, осуществляющих учет детей</w:t>
      </w:r>
    </w:p>
    <w:p w14:paraId="2D000000">
      <w:pPr>
        <w:ind w:firstLine="709"/>
        <w:jc w:val="both"/>
        <w:rPr>
          <w:sz w:val="28"/>
        </w:rPr>
      </w:pPr>
      <w:r>
        <w:rPr>
          <w:sz w:val="28"/>
        </w:rPr>
        <w:t>3.1. Ответственность за организацию учета детей, координацию де</w:t>
      </w:r>
      <w:r>
        <w:rPr>
          <w:sz w:val="28"/>
        </w:rPr>
        <w:t>й</w:t>
      </w:r>
      <w:r>
        <w:rPr>
          <w:sz w:val="28"/>
        </w:rPr>
        <w:t xml:space="preserve">ствий всех должностных лиц, </w:t>
      </w:r>
      <w:r>
        <w:rPr>
          <w:sz w:val="28"/>
        </w:rPr>
        <w:t>орга</w:t>
      </w:r>
      <w:r>
        <w:rPr>
          <w:sz w:val="28"/>
        </w:rPr>
        <w:t>нов, участвующих в</w:t>
      </w:r>
      <w:r>
        <w:rPr>
          <w:sz w:val="28"/>
        </w:rPr>
        <w:t xml:space="preserve"> организации уч</w:t>
      </w:r>
      <w:r>
        <w:rPr>
          <w:sz w:val="28"/>
        </w:rPr>
        <w:t>е</w:t>
      </w:r>
      <w:r>
        <w:rPr>
          <w:sz w:val="28"/>
        </w:rPr>
        <w:t>та, возлагается на Отдел образования.</w:t>
      </w:r>
    </w:p>
    <w:p w14:paraId="2E000000">
      <w:pPr>
        <w:ind w:firstLine="709"/>
        <w:jc w:val="both"/>
        <w:rPr>
          <w:sz w:val="28"/>
        </w:rPr>
      </w:pPr>
      <w:r>
        <w:rPr>
          <w:sz w:val="28"/>
        </w:rPr>
        <w:t>3.2. Отдел образования:</w:t>
      </w:r>
    </w:p>
    <w:p w14:paraId="2F000000">
      <w:pPr>
        <w:ind w:firstLine="709"/>
        <w:jc w:val="both"/>
        <w:rPr>
          <w:sz w:val="28"/>
        </w:rPr>
      </w:pPr>
      <w:r>
        <w:rPr>
          <w:sz w:val="28"/>
        </w:rPr>
        <w:t>3.2.1. Организует:</w:t>
      </w:r>
    </w:p>
    <w:p w14:paraId="30000000">
      <w:pPr>
        <w:ind w:firstLine="709"/>
        <w:jc w:val="both"/>
        <w:rPr>
          <w:sz w:val="28"/>
        </w:rPr>
      </w:pPr>
      <w:r>
        <w:rPr>
          <w:sz w:val="28"/>
        </w:rPr>
        <w:t>закрепление образовательных учреждений за конкретными территор</w:t>
      </w:r>
      <w:r>
        <w:rPr>
          <w:sz w:val="28"/>
        </w:rPr>
        <w:t>и</w:t>
      </w:r>
      <w:r>
        <w:rPr>
          <w:sz w:val="28"/>
        </w:rPr>
        <w:t>ями округа;</w:t>
      </w:r>
    </w:p>
    <w:p w14:paraId="31000000">
      <w:pPr>
        <w:ind w:firstLine="709"/>
        <w:jc w:val="both"/>
        <w:rPr>
          <w:sz w:val="28"/>
        </w:rPr>
      </w:pPr>
      <w:r>
        <w:rPr>
          <w:sz w:val="28"/>
        </w:rPr>
        <w:t>учет детей, подлежащих обучению по образовательным программам дошкольного, начального общего, основного общего и среднего общего о</w:t>
      </w:r>
      <w:r>
        <w:rPr>
          <w:sz w:val="28"/>
        </w:rPr>
        <w:t>б</w:t>
      </w:r>
      <w:r>
        <w:rPr>
          <w:sz w:val="28"/>
        </w:rPr>
        <w:t xml:space="preserve">разования; </w:t>
      </w:r>
    </w:p>
    <w:p w14:paraId="32000000">
      <w:pPr>
        <w:ind w:firstLine="709"/>
        <w:jc w:val="both"/>
        <w:rPr>
          <w:sz w:val="28"/>
        </w:rPr>
      </w:pPr>
      <w:r>
        <w:rPr>
          <w:sz w:val="28"/>
        </w:rPr>
        <w:t>учет несовершеннолетних, не посещающих или систематически пр</w:t>
      </w:r>
      <w:r>
        <w:rPr>
          <w:sz w:val="28"/>
        </w:rPr>
        <w:t>о</w:t>
      </w:r>
      <w:r>
        <w:rPr>
          <w:sz w:val="28"/>
        </w:rPr>
        <w:t>пускающих по неуважительным причинам занятия в образовательных учр</w:t>
      </w:r>
      <w:r>
        <w:rPr>
          <w:sz w:val="28"/>
        </w:rPr>
        <w:t>е</w:t>
      </w:r>
      <w:r>
        <w:rPr>
          <w:sz w:val="28"/>
        </w:rPr>
        <w:t>жден</w:t>
      </w:r>
      <w:r>
        <w:rPr>
          <w:sz w:val="28"/>
        </w:rPr>
        <w:t>и</w:t>
      </w:r>
      <w:r>
        <w:rPr>
          <w:sz w:val="28"/>
        </w:rPr>
        <w:t>ях.</w:t>
      </w:r>
    </w:p>
    <w:p w14:paraId="33000000">
      <w:pPr>
        <w:ind w:firstLine="709"/>
        <w:jc w:val="both"/>
        <w:rPr>
          <w:sz w:val="28"/>
        </w:rPr>
      </w:pPr>
      <w:r>
        <w:rPr>
          <w:sz w:val="28"/>
        </w:rPr>
        <w:t>3.2.2. Принимает:</w:t>
      </w:r>
    </w:p>
    <w:p w14:paraId="34000000">
      <w:pPr>
        <w:ind w:firstLine="709"/>
        <w:jc w:val="both"/>
        <w:rPr>
          <w:sz w:val="28"/>
        </w:rPr>
      </w:pPr>
      <w:r>
        <w:rPr>
          <w:sz w:val="28"/>
        </w:rPr>
        <w:t>решение о приеме в образовательное учреждение на обучение по обр</w:t>
      </w:r>
      <w:r>
        <w:rPr>
          <w:sz w:val="28"/>
        </w:rPr>
        <w:t>а</w:t>
      </w:r>
      <w:r>
        <w:rPr>
          <w:sz w:val="28"/>
        </w:rPr>
        <w:t>зовательным программам начального общего образования детей, не дости</w:t>
      </w:r>
      <w:r>
        <w:rPr>
          <w:sz w:val="28"/>
        </w:rPr>
        <w:t>г</w:t>
      </w:r>
      <w:r>
        <w:rPr>
          <w:sz w:val="28"/>
        </w:rPr>
        <w:t>ших возраста 6 лет 6 мес. или старше 8 лет, по заявлению родителей (зако</w:t>
      </w:r>
      <w:r>
        <w:rPr>
          <w:sz w:val="28"/>
        </w:rPr>
        <w:t>н</w:t>
      </w:r>
      <w:r>
        <w:rPr>
          <w:sz w:val="28"/>
        </w:rPr>
        <w:t>ных представителей);</w:t>
      </w:r>
    </w:p>
    <w:p w14:paraId="35000000">
      <w:pPr>
        <w:ind w:firstLine="709"/>
        <w:jc w:val="both"/>
        <w:rPr>
          <w:sz w:val="28"/>
        </w:rPr>
      </w:pPr>
      <w:r>
        <w:rPr>
          <w:sz w:val="28"/>
        </w:rPr>
        <w:t>совместно с родителями (законными представителями) несовершенн</w:t>
      </w:r>
      <w:r>
        <w:rPr>
          <w:sz w:val="28"/>
        </w:rPr>
        <w:t>о</w:t>
      </w:r>
      <w:r>
        <w:rPr>
          <w:sz w:val="28"/>
        </w:rPr>
        <w:t>летнего обучающегося меры по обеспечению получения несовершенноле</w:t>
      </w:r>
      <w:r>
        <w:rPr>
          <w:sz w:val="28"/>
        </w:rPr>
        <w:t>т</w:t>
      </w:r>
      <w:r>
        <w:rPr>
          <w:sz w:val="28"/>
        </w:rPr>
        <w:t>ним обучающимся общего образования, отчисленного из образовательн</w:t>
      </w:r>
      <w:r>
        <w:rPr>
          <w:sz w:val="28"/>
        </w:rPr>
        <w:t>о</w:t>
      </w:r>
      <w:r>
        <w:rPr>
          <w:sz w:val="28"/>
        </w:rPr>
        <w:t>го учр</w:t>
      </w:r>
      <w:r>
        <w:rPr>
          <w:sz w:val="28"/>
        </w:rPr>
        <w:t>е</w:t>
      </w:r>
      <w:r>
        <w:rPr>
          <w:sz w:val="28"/>
        </w:rPr>
        <w:t>ждения, не позднее, чем в месячный срок.</w:t>
      </w:r>
    </w:p>
    <w:p w14:paraId="36000000">
      <w:pPr>
        <w:ind w:firstLine="709"/>
        <w:jc w:val="both"/>
        <w:rPr>
          <w:sz w:val="28"/>
        </w:rPr>
      </w:pPr>
      <w:r>
        <w:rPr>
          <w:sz w:val="28"/>
        </w:rPr>
        <w:t>3.2.3. Участвует в выдаче</w:t>
      </w:r>
      <w:r>
        <w:rPr>
          <w:sz w:val="28"/>
        </w:rPr>
        <w:t xml:space="preserve"> согласия на оставление обучающимся, д</w:t>
      </w:r>
      <w:r>
        <w:rPr>
          <w:sz w:val="28"/>
        </w:rPr>
        <w:t>о</w:t>
      </w:r>
      <w:r>
        <w:rPr>
          <w:sz w:val="28"/>
        </w:rPr>
        <w:t>стигшим возраста пятнадцати лет, образовательного учреждения до получ</w:t>
      </w:r>
      <w:r>
        <w:rPr>
          <w:sz w:val="28"/>
        </w:rPr>
        <w:t>е</w:t>
      </w:r>
      <w:r>
        <w:rPr>
          <w:sz w:val="28"/>
        </w:rPr>
        <w:t>ния основного о</w:t>
      </w:r>
      <w:r>
        <w:rPr>
          <w:sz w:val="28"/>
        </w:rPr>
        <w:t>б</w:t>
      </w:r>
      <w:r>
        <w:rPr>
          <w:sz w:val="28"/>
        </w:rPr>
        <w:t>щего образования и принятию совместно с комиссией по делам несовершеннолетних и родителями (законными представителями) несовершеннолетнего не позднее, чем в месячный срок по продолжению освоения образовательной программы основного общего образования в иной форме обучения и с его согласия по трудоустройству.</w:t>
      </w:r>
    </w:p>
    <w:p w14:paraId="37000000">
      <w:pPr>
        <w:ind w:firstLine="709"/>
        <w:jc w:val="both"/>
        <w:rPr>
          <w:sz w:val="28"/>
        </w:rPr>
      </w:pPr>
      <w:r>
        <w:rPr>
          <w:sz w:val="28"/>
        </w:rPr>
        <w:t>3.2.4. Обеспечивает:</w:t>
      </w:r>
    </w:p>
    <w:p w14:paraId="38000000">
      <w:pPr>
        <w:ind w:firstLine="709"/>
        <w:jc w:val="both"/>
        <w:rPr>
          <w:sz w:val="28"/>
        </w:rPr>
      </w:pPr>
      <w:r>
        <w:rPr>
          <w:sz w:val="28"/>
        </w:rPr>
        <w:t>организацию предоставления общедоступного и бесплатного д</w:t>
      </w:r>
      <w:r>
        <w:rPr>
          <w:sz w:val="28"/>
        </w:rPr>
        <w:t>о</w:t>
      </w:r>
      <w:r>
        <w:rPr>
          <w:sz w:val="28"/>
        </w:rPr>
        <w:t>школьного, начального общего, основного общего и среднего общего обр</w:t>
      </w:r>
      <w:r>
        <w:rPr>
          <w:sz w:val="28"/>
        </w:rPr>
        <w:t>а</w:t>
      </w:r>
      <w:r>
        <w:rPr>
          <w:sz w:val="28"/>
        </w:rPr>
        <w:t>з</w:t>
      </w:r>
      <w:r>
        <w:rPr>
          <w:sz w:val="28"/>
        </w:rPr>
        <w:t>ования по основным общеобразовательным программам в образовательных организ</w:t>
      </w:r>
      <w:r>
        <w:rPr>
          <w:sz w:val="28"/>
        </w:rPr>
        <w:t>а</w:t>
      </w:r>
      <w:r>
        <w:rPr>
          <w:sz w:val="28"/>
        </w:rPr>
        <w:t>циях;</w:t>
      </w:r>
    </w:p>
    <w:p w14:paraId="39000000">
      <w:pPr>
        <w:ind w:firstLine="709"/>
        <w:jc w:val="both"/>
        <w:rPr>
          <w:sz w:val="28"/>
        </w:rPr>
      </w:pPr>
      <w:r>
        <w:rPr>
          <w:sz w:val="28"/>
        </w:rPr>
        <w:t>защиту персональных данны</w:t>
      </w:r>
      <w:r>
        <w:rPr>
          <w:sz w:val="28"/>
        </w:rPr>
        <w:t>х в пределах своей компетенции.</w:t>
      </w:r>
    </w:p>
    <w:p w14:paraId="3A000000">
      <w:pPr>
        <w:ind w:firstLine="709"/>
        <w:jc w:val="both"/>
        <w:rPr>
          <w:sz w:val="28"/>
        </w:rPr>
      </w:pPr>
    </w:p>
    <w:p w14:paraId="3B000000">
      <w:pPr>
        <w:ind w:firstLine="709"/>
        <w:jc w:val="both"/>
        <w:rPr>
          <w:sz w:val="28"/>
        </w:rPr>
      </w:pPr>
    </w:p>
    <w:p w14:paraId="3C000000">
      <w:pPr>
        <w:ind w:firstLine="709"/>
        <w:jc w:val="both"/>
        <w:rPr>
          <w:sz w:val="28"/>
        </w:rPr>
      </w:pPr>
    </w:p>
    <w:p w14:paraId="3D000000">
      <w:pPr>
        <w:ind w:firstLine="709"/>
        <w:jc w:val="both"/>
        <w:rPr>
          <w:sz w:val="28"/>
        </w:rPr>
      </w:pPr>
      <w:r>
        <w:rPr>
          <w:sz w:val="28"/>
        </w:rPr>
        <w:t>3.2.5. Контролирует:</w:t>
      </w:r>
    </w:p>
    <w:p w14:paraId="3E000000">
      <w:pPr>
        <w:ind w:firstLine="709"/>
        <w:jc w:val="both"/>
        <w:rPr>
          <w:sz w:val="28"/>
        </w:rPr>
      </w:pPr>
      <w:r>
        <w:rPr>
          <w:sz w:val="28"/>
        </w:rPr>
        <w:t>прием в образовательные учреждения, реализующие образовательные пр</w:t>
      </w:r>
      <w:r>
        <w:rPr>
          <w:sz w:val="28"/>
        </w:rPr>
        <w:t>о</w:t>
      </w:r>
      <w:r>
        <w:rPr>
          <w:sz w:val="28"/>
        </w:rPr>
        <w:t>граммы дошкольного, начального общего, основного общего и среднего о</w:t>
      </w:r>
      <w:r>
        <w:rPr>
          <w:sz w:val="28"/>
        </w:rPr>
        <w:t>б</w:t>
      </w:r>
      <w:r>
        <w:rPr>
          <w:sz w:val="28"/>
        </w:rPr>
        <w:t>щего образования;</w:t>
      </w:r>
    </w:p>
    <w:p w14:paraId="3F000000">
      <w:pPr>
        <w:ind w:firstLine="709"/>
        <w:jc w:val="both"/>
        <w:rPr>
          <w:sz w:val="28"/>
        </w:rPr>
      </w:pPr>
      <w:r>
        <w:rPr>
          <w:sz w:val="28"/>
        </w:rPr>
        <w:t>устройство в образовательные учреждения на обучение несовершенн</w:t>
      </w:r>
      <w:r>
        <w:rPr>
          <w:sz w:val="28"/>
        </w:rPr>
        <w:t>о</w:t>
      </w:r>
      <w:r>
        <w:rPr>
          <w:sz w:val="28"/>
        </w:rPr>
        <w:t>летних, не получающих образование соответствующего уровня в наруш</w:t>
      </w:r>
      <w:r>
        <w:rPr>
          <w:sz w:val="28"/>
        </w:rPr>
        <w:t>е</w:t>
      </w:r>
      <w:r>
        <w:rPr>
          <w:sz w:val="28"/>
        </w:rPr>
        <w:t>ние з</w:t>
      </w:r>
      <w:r>
        <w:rPr>
          <w:sz w:val="28"/>
        </w:rPr>
        <w:t>а</w:t>
      </w:r>
      <w:r>
        <w:rPr>
          <w:sz w:val="28"/>
        </w:rPr>
        <w:t>кона;</w:t>
      </w:r>
    </w:p>
    <w:p w14:paraId="40000000">
      <w:pPr>
        <w:ind w:firstLine="709"/>
        <w:jc w:val="both"/>
        <w:rPr>
          <w:sz w:val="28"/>
        </w:rPr>
      </w:pPr>
      <w:r>
        <w:rPr>
          <w:sz w:val="28"/>
        </w:rPr>
        <w:t>деятельность образовательных учреждений</w:t>
      </w:r>
      <w:r>
        <w:rPr>
          <w:sz w:val="28"/>
        </w:rPr>
        <w:t>:</w:t>
      </w:r>
    </w:p>
    <w:p w14:paraId="41000000">
      <w:pPr>
        <w:ind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z w:val="28"/>
        </w:rPr>
        <w:t xml:space="preserve"> сверк</w:t>
      </w:r>
      <w:r>
        <w:rPr>
          <w:sz w:val="28"/>
        </w:rPr>
        <w:t>е и уточнению</w:t>
      </w:r>
      <w:r>
        <w:rPr>
          <w:sz w:val="28"/>
        </w:rPr>
        <w:t xml:space="preserve"> списков несовершеннолетних, предоставле</w:t>
      </w:r>
      <w:r>
        <w:rPr>
          <w:sz w:val="28"/>
        </w:rPr>
        <w:t>н</w:t>
      </w:r>
      <w:r>
        <w:rPr>
          <w:sz w:val="28"/>
        </w:rPr>
        <w:t>ных по результатам учета нес</w:t>
      </w:r>
      <w:r>
        <w:rPr>
          <w:sz w:val="28"/>
        </w:rPr>
        <w:t>о</w:t>
      </w:r>
      <w:r>
        <w:rPr>
          <w:sz w:val="28"/>
        </w:rPr>
        <w:t>вершеннолетних;</w:t>
      </w:r>
    </w:p>
    <w:p w14:paraId="42000000">
      <w:pPr>
        <w:ind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z w:val="28"/>
        </w:rPr>
        <w:t xml:space="preserve"> учету </w:t>
      </w:r>
      <w:r>
        <w:rPr>
          <w:sz w:val="28"/>
        </w:rPr>
        <w:t>и движению</w:t>
      </w:r>
      <w:r>
        <w:rPr>
          <w:sz w:val="28"/>
        </w:rPr>
        <w:t xml:space="preserve"> обуча</w:t>
      </w:r>
      <w:r>
        <w:rPr>
          <w:sz w:val="28"/>
        </w:rPr>
        <w:t>ющихся,</w:t>
      </w:r>
      <w:r>
        <w:rPr>
          <w:sz w:val="28"/>
        </w:rPr>
        <w:t xml:space="preserve"> </w:t>
      </w:r>
      <w:r>
        <w:rPr>
          <w:sz w:val="28"/>
        </w:rPr>
        <w:t xml:space="preserve">проживающих </w:t>
      </w:r>
      <w:r>
        <w:rPr>
          <w:sz w:val="28"/>
        </w:rPr>
        <w:t>на закрепленной территории;</w:t>
      </w:r>
    </w:p>
    <w:p w14:paraId="43000000">
      <w:pPr>
        <w:ind w:firstLine="709"/>
        <w:jc w:val="both"/>
        <w:rPr>
          <w:sz w:val="28"/>
        </w:rPr>
      </w:pPr>
      <w:r>
        <w:rPr>
          <w:sz w:val="28"/>
        </w:rPr>
        <w:t>по организации обучения детей и принятию мер по сохранению ко</w:t>
      </w:r>
      <w:r>
        <w:rPr>
          <w:sz w:val="28"/>
        </w:rPr>
        <w:t>н</w:t>
      </w:r>
      <w:r>
        <w:rPr>
          <w:sz w:val="28"/>
        </w:rPr>
        <w:t xml:space="preserve">тингента обучающихся; </w:t>
      </w:r>
    </w:p>
    <w:p w14:paraId="44000000">
      <w:pPr>
        <w:ind w:firstLine="709"/>
        <w:jc w:val="both"/>
        <w:rPr>
          <w:sz w:val="28"/>
        </w:rPr>
      </w:pPr>
      <w:r>
        <w:rPr>
          <w:sz w:val="28"/>
        </w:rPr>
        <w:t>по ведению документации по учету и движению обучающихся.</w:t>
      </w:r>
    </w:p>
    <w:p w14:paraId="45000000">
      <w:pPr>
        <w:ind w:firstLine="709"/>
        <w:jc w:val="both"/>
        <w:rPr>
          <w:sz w:val="28"/>
        </w:rPr>
      </w:pPr>
      <w:r>
        <w:rPr>
          <w:sz w:val="28"/>
        </w:rPr>
        <w:t>3.2.6. Формирует единую информационную базу данных о детях:</w:t>
      </w:r>
    </w:p>
    <w:p w14:paraId="46000000">
      <w:pPr>
        <w:ind w:firstLine="709"/>
        <w:jc w:val="both"/>
        <w:rPr>
          <w:sz w:val="28"/>
        </w:rPr>
      </w:pPr>
      <w:r>
        <w:rPr>
          <w:sz w:val="28"/>
        </w:rPr>
        <w:t xml:space="preserve">от 0 до 18 лет, проживающих на территории </w:t>
      </w:r>
      <w:r>
        <w:rPr>
          <w:sz w:val="28"/>
        </w:rPr>
        <w:t xml:space="preserve">округа и получающих </w:t>
      </w:r>
      <w:r>
        <w:rPr>
          <w:sz w:val="28"/>
        </w:rPr>
        <w:t>о</w:t>
      </w:r>
      <w:r>
        <w:rPr>
          <w:sz w:val="28"/>
        </w:rPr>
        <w:t>б</w:t>
      </w:r>
      <w:r>
        <w:rPr>
          <w:sz w:val="28"/>
        </w:rPr>
        <w:t xml:space="preserve">разование; </w:t>
      </w:r>
    </w:p>
    <w:p w14:paraId="47000000">
      <w:pPr>
        <w:ind w:firstLine="709"/>
        <w:jc w:val="both"/>
        <w:rPr>
          <w:sz w:val="28"/>
        </w:rPr>
      </w:pPr>
      <w:r>
        <w:rPr>
          <w:sz w:val="28"/>
        </w:rPr>
        <w:t>от 0 до 18 лет, проживающих на территории округа и не получающих образование.</w:t>
      </w:r>
    </w:p>
    <w:p w14:paraId="48000000">
      <w:pPr>
        <w:ind w:firstLine="709"/>
        <w:jc w:val="both"/>
        <w:rPr>
          <w:sz w:val="28"/>
        </w:rPr>
      </w:pPr>
      <w:r>
        <w:rPr>
          <w:sz w:val="28"/>
        </w:rPr>
        <w:t>3.2.7. Отдел образования взаимодействует:</w:t>
      </w:r>
    </w:p>
    <w:p w14:paraId="49000000">
      <w:pPr>
        <w:ind w:firstLine="709"/>
        <w:jc w:val="both"/>
        <w:rPr>
          <w:sz w:val="28"/>
        </w:rPr>
      </w:pPr>
      <w:r>
        <w:rPr>
          <w:sz w:val="28"/>
        </w:rPr>
        <w:t>с комиссией по делам несовершеннолетних по вопросам привлечения к административной ответственности в установленном законом порядке родителей (законных представителей)</w:t>
      </w:r>
      <w:r>
        <w:rPr>
          <w:sz w:val="28"/>
        </w:rPr>
        <w:t>,</w:t>
      </w:r>
      <w:r>
        <w:rPr>
          <w:sz w:val="28"/>
        </w:rPr>
        <w:t xml:space="preserve"> не исполняющих обязанности по обучению несовершенн</w:t>
      </w:r>
      <w:r>
        <w:rPr>
          <w:sz w:val="28"/>
        </w:rPr>
        <w:t>о</w:t>
      </w:r>
      <w:r>
        <w:rPr>
          <w:sz w:val="28"/>
        </w:rPr>
        <w:t>летних;</w:t>
      </w:r>
    </w:p>
    <w:p w14:paraId="4A000000">
      <w:pPr>
        <w:ind w:firstLine="709"/>
        <w:jc w:val="both"/>
        <w:rPr>
          <w:sz w:val="28"/>
        </w:rPr>
      </w:pPr>
      <w:r>
        <w:rPr>
          <w:sz w:val="28"/>
        </w:rPr>
        <w:t>с территориальной психолого-медико-педагогической комиссией Изобил</w:t>
      </w:r>
      <w:r>
        <w:rPr>
          <w:sz w:val="28"/>
        </w:rPr>
        <w:t>ь</w:t>
      </w:r>
      <w:r>
        <w:rPr>
          <w:sz w:val="28"/>
        </w:rPr>
        <w:t>ненского городского округа Ставропольского края (далее – ТПМПК) по в</w:t>
      </w:r>
      <w:r>
        <w:rPr>
          <w:sz w:val="28"/>
        </w:rPr>
        <w:t>о</w:t>
      </w:r>
      <w:r>
        <w:rPr>
          <w:sz w:val="28"/>
        </w:rPr>
        <w:t>просам организации обучения детей с ограниченными возможностями зд</w:t>
      </w:r>
      <w:r>
        <w:rPr>
          <w:sz w:val="28"/>
        </w:rPr>
        <w:t>о</w:t>
      </w:r>
      <w:r>
        <w:rPr>
          <w:sz w:val="28"/>
        </w:rPr>
        <w:t>ровья, в том числе выборе форм и программ обучения;</w:t>
      </w:r>
    </w:p>
    <w:p w14:paraId="4B000000">
      <w:pPr>
        <w:ind w:firstLine="709"/>
        <w:jc w:val="both"/>
        <w:rPr>
          <w:sz w:val="28"/>
        </w:rPr>
      </w:pPr>
      <w:r>
        <w:rPr>
          <w:sz w:val="28"/>
        </w:rPr>
        <w:t xml:space="preserve">с </w:t>
      </w:r>
      <w:r>
        <w:rPr>
          <w:sz w:val="28"/>
        </w:rPr>
        <w:t>райбольницей</w:t>
      </w:r>
      <w:r>
        <w:rPr>
          <w:sz w:val="28"/>
        </w:rPr>
        <w:t>;</w:t>
      </w:r>
    </w:p>
    <w:p w14:paraId="4C000000">
      <w:pPr>
        <w:ind w:firstLine="709"/>
        <w:jc w:val="both"/>
        <w:rPr>
          <w:sz w:val="28"/>
        </w:rPr>
      </w:pPr>
      <w:r>
        <w:rPr>
          <w:sz w:val="28"/>
        </w:rPr>
        <w:t>с отделом Министерства внутренних дел России по Изобильненскому городскому округу;</w:t>
      </w:r>
    </w:p>
    <w:p w14:paraId="4D000000">
      <w:pPr>
        <w:ind w:firstLine="709"/>
        <w:jc w:val="both"/>
        <w:rPr>
          <w:sz w:val="28"/>
        </w:rPr>
      </w:pPr>
      <w:r>
        <w:rPr>
          <w:sz w:val="28"/>
        </w:rPr>
        <w:t>с органами местного самоуправления;</w:t>
      </w:r>
    </w:p>
    <w:p w14:paraId="4E000000">
      <w:pPr>
        <w:ind w:firstLine="709"/>
        <w:jc w:val="both"/>
        <w:rPr>
          <w:sz w:val="28"/>
        </w:rPr>
      </w:pPr>
      <w:r>
        <w:rPr>
          <w:sz w:val="28"/>
        </w:rPr>
        <w:t>с иными органами и учреждениями системы профилактики безнадзо</w:t>
      </w:r>
      <w:r>
        <w:rPr>
          <w:sz w:val="28"/>
        </w:rPr>
        <w:t>р</w:t>
      </w:r>
      <w:r>
        <w:rPr>
          <w:sz w:val="28"/>
        </w:rPr>
        <w:t>ности и правонарушений несове</w:t>
      </w:r>
      <w:r>
        <w:rPr>
          <w:sz w:val="28"/>
        </w:rPr>
        <w:t>р</w:t>
      </w:r>
      <w:r>
        <w:rPr>
          <w:sz w:val="28"/>
        </w:rPr>
        <w:t>шеннолетних.</w:t>
      </w:r>
    </w:p>
    <w:p w14:paraId="4F000000">
      <w:pPr>
        <w:ind w:firstLine="709"/>
        <w:jc w:val="both"/>
        <w:rPr>
          <w:sz w:val="28"/>
        </w:rPr>
      </w:pPr>
      <w:r>
        <w:rPr>
          <w:sz w:val="28"/>
        </w:rPr>
        <w:t>3.3. Образовательные учреждения:</w:t>
      </w:r>
    </w:p>
    <w:p w14:paraId="50000000">
      <w:pPr>
        <w:ind w:firstLine="709"/>
        <w:jc w:val="both"/>
        <w:rPr>
          <w:sz w:val="28"/>
        </w:rPr>
      </w:pPr>
      <w:r>
        <w:rPr>
          <w:sz w:val="28"/>
        </w:rPr>
        <w:t>3.3.1. Осуществляют:</w:t>
      </w:r>
    </w:p>
    <w:p w14:paraId="51000000">
      <w:pPr>
        <w:ind w:firstLine="709"/>
        <w:jc w:val="both"/>
        <w:rPr>
          <w:sz w:val="28"/>
        </w:rPr>
      </w:pPr>
      <w:r>
        <w:rPr>
          <w:sz w:val="28"/>
        </w:rPr>
        <w:t>учет детей, подлежащих обучению по образовательным программам дошкольного, начального общего, основного общего и среднего общего о</w:t>
      </w:r>
      <w:r>
        <w:rPr>
          <w:sz w:val="28"/>
        </w:rPr>
        <w:t>б</w:t>
      </w:r>
      <w:r>
        <w:rPr>
          <w:sz w:val="28"/>
        </w:rPr>
        <w:t xml:space="preserve">разования; </w:t>
      </w:r>
    </w:p>
    <w:p w14:paraId="52000000">
      <w:pPr>
        <w:ind w:firstLine="709"/>
        <w:jc w:val="both"/>
        <w:rPr>
          <w:sz w:val="28"/>
        </w:rPr>
      </w:pPr>
      <w:r>
        <w:rPr>
          <w:sz w:val="28"/>
        </w:rPr>
        <w:t>учет несовершеннолетних, не посещающих или систематически пр</w:t>
      </w:r>
      <w:r>
        <w:rPr>
          <w:sz w:val="28"/>
        </w:rPr>
        <w:t>о</w:t>
      </w:r>
      <w:r>
        <w:rPr>
          <w:sz w:val="28"/>
        </w:rPr>
        <w:t>пускающих по неуважительным причинам занятия в образовательных учр</w:t>
      </w:r>
      <w:r>
        <w:rPr>
          <w:sz w:val="28"/>
        </w:rPr>
        <w:t>е</w:t>
      </w:r>
      <w:r>
        <w:rPr>
          <w:sz w:val="28"/>
        </w:rPr>
        <w:t>жден</w:t>
      </w:r>
      <w:r>
        <w:rPr>
          <w:sz w:val="28"/>
        </w:rPr>
        <w:t>и</w:t>
      </w:r>
      <w:r>
        <w:rPr>
          <w:sz w:val="28"/>
        </w:rPr>
        <w:t>ях</w:t>
      </w:r>
    </w:p>
    <w:p w14:paraId="53000000">
      <w:pPr>
        <w:ind w:firstLine="709"/>
        <w:jc w:val="both"/>
        <w:rPr>
          <w:sz w:val="28"/>
        </w:rPr>
      </w:pPr>
      <w:r>
        <w:rPr>
          <w:sz w:val="28"/>
        </w:rPr>
        <w:t>проверку факта посещения обучающимися образовательного учрежд</w:t>
      </w:r>
      <w:r>
        <w:rPr>
          <w:sz w:val="28"/>
        </w:rPr>
        <w:t>е</w:t>
      </w:r>
      <w:r>
        <w:rPr>
          <w:sz w:val="28"/>
        </w:rPr>
        <w:t>ния на начало учебного года в соответствии со списками (ежегодно на 10 сентя</w:t>
      </w:r>
      <w:r>
        <w:rPr>
          <w:sz w:val="28"/>
        </w:rPr>
        <w:t>б</w:t>
      </w:r>
      <w:r>
        <w:rPr>
          <w:sz w:val="28"/>
        </w:rPr>
        <w:t>ря);</w:t>
      </w:r>
    </w:p>
    <w:p w14:paraId="54000000">
      <w:pPr>
        <w:ind w:firstLine="709"/>
        <w:jc w:val="both"/>
        <w:rPr>
          <w:sz w:val="28"/>
        </w:rPr>
      </w:pPr>
      <w:r>
        <w:rPr>
          <w:sz w:val="28"/>
        </w:rPr>
        <w:t>контроль за посещением занятий обучающимися;</w:t>
      </w:r>
    </w:p>
    <w:p w14:paraId="55000000">
      <w:pPr>
        <w:ind w:firstLine="709"/>
        <w:jc w:val="both"/>
        <w:rPr>
          <w:sz w:val="28"/>
        </w:rPr>
      </w:pPr>
      <w:r>
        <w:rPr>
          <w:sz w:val="28"/>
        </w:rPr>
        <w:t xml:space="preserve">индивидуальную профилактическую работу </w:t>
      </w:r>
      <w:r>
        <w:rPr>
          <w:sz w:val="28"/>
        </w:rPr>
        <w:t>с обучающимися, име</w:t>
      </w:r>
      <w:r>
        <w:rPr>
          <w:sz w:val="28"/>
        </w:rPr>
        <w:t>ю</w:t>
      </w:r>
      <w:r>
        <w:rPr>
          <w:sz w:val="28"/>
        </w:rPr>
        <w:t>щими проблемы в поведении и обучении. Сведения об указанной катег</w:t>
      </w:r>
      <w:r>
        <w:rPr>
          <w:sz w:val="28"/>
        </w:rPr>
        <w:t>о</w:t>
      </w:r>
      <w:r>
        <w:rPr>
          <w:sz w:val="28"/>
        </w:rPr>
        <w:t>рии обучающихся, представляются образовательными учреждениями в О</w:t>
      </w:r>
      <w:r>
        <w:rPr>
          <w:sz w:val="28"/>
        </w:rPr>
        <w:t>т</w:t>
      </w:r>
      <w:r>
        <w:rPr>
          <w:sz w:val="28"/>
        </w:rPr>
        <w:t>дел образования ежемесячно на 1 число месяца, следующего за отчетным.</w:t>
      </w:r>
    </w:p>
    <w:p w14:paraId="56000000">
      <w:pPr>
        <w:ind w:firstLine="709"/>
        <w:jc w:val="both"/>
        <w:rPr>
          <w:sz w:val="28"/>
        </w:rPr>
      </w:pPr>
      <w:r>
        <w:rPr>
          <w:sz w:val="28"/>
        </w:rPr>
        <w:t>3.3.2.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ринимают меры к получению </w:t>
      </w:r>
      <w:r>
        <w:rPr>
          <w:sz w:val="28"/>
        </w:rPr>
        <w:t xml:space="preserve">образования соответствующего уровня несовершеннолетними, </w:t>
      </w:r>
      <w:r>
        <w:rPr>
          <w:sz w:val="28"/>
        </w:rPr>
        <w:t>проживающими</w:t>
      </w:r>
      <w:r>
        <w:rPr>
          <w:sz w:val="28"/>
        </w:rPr>
        <w:t xml:space="preserve"> на</w:t>
      </w:r>
      <w:r>
        <w:rPr>
          <w:sz w:val="28"/>
        </w:rPr>
        <w:t xml:space="preserve"> закрепленной</w:t>
      </w:r>
      <w:r>
        <w:rPr>
          <w:sz w:val="28"/>
        </w:rPr>
        <w:t xml:space="preserve"> террит</w:t>
      </w:r>
      <w:r>
        <w:rPr>
          <w:sz w:val="28"/>
        </w:rPr>
        <w:t>о</w:t>
      </w:r>
      <w:r>
        <w:rPr>
          <w:sz w:val="28"/>
        </w:rPr>
        <w:t>рии</w:t>
      </w:r>
      <w:r>
        <w:rPr>
          <w:sz w:val="28"/>
        </w:rPr>
        <w:t>.</w:t>
      </w:r>
    </w:p>
    <w:p w14:paraId="57000000">
      <w:pPr>
        <w:ind w:firstLine="709"/>
        <w:jc w:val="both"/>
        <w:rPr>
          <w:sz w:val="28"/>
        </w:rPr>
      </w:pPr>
      <w:r>
        <w:rPr>
          <w:sz w:val="28"/>
        </w:rPr>
        <w:t xml:space="preserve">3.3.3. </w:t>
      </w:r>
      <w:r>
        <w:rPr>
          <w:sz w:val="28"/>
        </w:rPr>
        <w:t>Ведут документацию по учету и движению обучающихся (вкл</w:t>
      </w:r>
      <w:r>
        <w:rPr>
          <w:sz w:val="28"/>
        </w:rPr>
        <w:t>ю</w:t>
      </w:r>
      <w:r>
        <w:rPr>
          <w:sz w:val="28"/>
        </w:rPr>
        <w:t>чая вопросы приема, перево</w:t>
      </w:r>
      <w:r>
        <w:rPr>
          <w:sz w:val="28"/>
        </w:rPr>
        <w:t>да, выбытия, исключения).</w:t>
      </w:r>
    </w:p>
    <w:p w14:paraId="58000000">
      <w:pPr>
        <w:ind w:firstLine="709"/>
        <w:jc w:val="both"/>
        <w:rPr>
          <w:sz w:val="28"/>
        </w:rPr>
      </w:pPr>
      <w:r>
        <w:rPr>
          <w:sz w:val="28"/>
        </w:rPr>
        <w:t>3.3.4. Обеспечивают создание комплексной системы индивидуальной профилактической работы в отношении несовершеннолетних, не посеща</w:t>
      </w:r>
      <w:r>
        <w:rPr>
          <w:sz w:val="28"/>
        </w:rPr>
        <w:t>ю</w:t>
      </w:r>
      <w:r>
        <w:rPr>
          <w:sz w:val="28"/>
        </w:rPr>
        <w:t>щих образовательное учреждение, их родителей (законных представ</w:t>
      </w:r>
      <w:r>
        <w:rPr>
          <w:sz w:val="28"/>
        </w:rPr>
        <w:t>и</w:t>
      </w:r>
      <w:r>
        <w:rPr>
          <w:sz w:val="28"/>
        </w:rPr>
        <w:t>телей).</w:t>
      </w:r>
    </w:p>
    <w:p w14:paraId="59000000">
      <w:pPr>
        <w:ind w:firstLine="709"/>
        <w:jc w:val="both"/>
        <w:rPr>
          <w:sz w:val="28"/>
        </w:rPr>
      </w:pPr>
      <w:r>
        <w:rPr>
          <w:sz w:val="28"/>
        </w:rPr>
        <w:t>3.3.5. Вносят предложения о совершенствовании системы</w:t>
      </w:r>
      <w:r>
        <w:rPr>
          <w:sz w:val="28"/>
        </w:rPr>
        <w:t xml:space="preserve"> по</w:t>
      </w:r>
      <w:r>
        <w:rPr>
          <w:sz w:val="28"/>
        </w:rPr>
        <w:t xml:space="preserve"> выявл</w:t>
      </w:r>
      <w:r>
        <w:rPr>
          <w:sz w:val="28"/>
        </w:rPr>
        <w:t>е</w:t>
      </w:r>
      <w:r>
        <w:rPr>
          <w:sz w:val="28"/>
        </w:rPr>
        <w:t>нию де</w:t>
      </w:r>
      <w:r>
        <w:rPr>
          <w:sz w:val="28"/>
        </w:rPr>
        <w:t>тей, не</w:t>
      </w:r>
      <w:r>
        <w:rPr>
          <w:sz w:val="28"/>
        </w:rPr>
        <w:t xml:space="preserve"> посещаю</w:t>
      </w:r>
      <w:r>
        <w:rPr>
          <w:sz w:val="28"/>
        </w:rPr>
        <w:t xml:space="preserve">щих </w:t>
      </w:r>
      <w:r>
        <w:rPr>
          <w:sz w:val="28"/>
        </w:rPr>
        <w:t>образов</w:t>
      </w:r>
      <w:r>
        <w:rPr>
          <w:sz w:val="28"/>
        </w:rPr>
        <w:t>а</w:t>
      </w:r>
      <w:r>
        <w:rPr>
          <w:sz w:val="28"/>
        </w:rPr>
        <w:t>тельное учреждение</w:t>
      </w:r>
      <w:r>
        <w:rPr>
          <w:sz w:val="28"/>
        </w:rPr>
        <w:t xml:space="preserve">, и принимаемых мерах по </w:t>
      </w:r>
      <w:r>
        <w:rPr>
          <w:sz w:val="28"/>
        </w:rPr>
        <w:t>обеспечению гарантий получения детьми общего образов</w:t>
      </w:r>
      <w:r>
        <w:rPr>
          <w:sz w:val="28"/>
        </w:rPr>
        <w:t>а</w:t>
      </w:r>
      <w:r>
        <w:rPr>
          <w:sz w:val="28"/>
        </w:rPr>
        <w:t>ния.</w:t>
      </w:r>
    </w:p>
    <w:p w14:paraId="5A000000">
      <w:pPr>
        <w:ind w:firstLine="709"/>
        <w:jc w:val="both"/>
        <w:rPr>
          <w:sz w:val="28"/>
        </w:rPr>
      </w:pPr>
      <w:r>
        <w:rPr>
          <w:sz w:val="28"/>
        </w:rPr>
        <w:t>3.3.6. Информируют отдел образования о детях, выбывших из образ</w:t>
      </w:r>
      <w:r>
        <w:rPr>
          <w:sz w:val="28"/>
        </w:rPr>
        <w:t>о</w:t>
      </w:r>
      <w:r>
        <w:rPr>
          <w:sz w:val="28"/>
        </w:rPr>
        <w:t>вательного учреждения и зачисленных в образовательное учреждение в т</w:t>
      </w:r>
      <w:r>
        <w:rPr>
          <w:sz w:val="28"/>
        </w:rPr>
        <w:t>е</w:t>
      </w:r>
      <w:r>
        <w:rPr>
          <w:sz w:val="28"/>
        </w:rPr>
        <w:t xml:space="preserve">чение учебного года, </w:t>
      </w:r>
      <w:r>
        <w:rPr>
          <w:sz w:val="28"/>
        </w:rPr>
        <w:t>о</w:t>
      </w:r>
      <w:r>
        <w:rPr>
          <w:sz w:val="28"/>
        </w:rPr>
        <w:t xml:space="preserve"> несовершеннолетних, уклоняющихся от </w:t>
      </w:r>
      <w:r>
        <w:rPr>
          <w:sz w:val="28"/>
        </w:rPr>
        <w:t xml:space="preserve">обучения или </w:t>
      </w:r>
      <w:r>
        <w:rPr>
          <w:sz w:val="28"/>
        </w:rPr>
        <w:t>прекративших обучение.</w:t>
      </w:r>
    </w:p>
    <w:p w14:paraId="5B000000">
      <w:pPr>
        <w:ind w:firstLine="709"/>
        <w:jc w:val="both"/>
        <w:rPr>
          <w:sz w:val="28"/>
        </w:rPr>
      </w:pPr>
      <w:r>
        <w:rPr>
          <w:sz w:val="28"/>
        </w:rPr>
        <w:t>3.3.7. Взаимодействуют:</w:t>
      </w:r>
    </w:p>
    <w:p w14:paraId="5C000000">
      <w:pPr>
        <w:ind w:firstLine="709"/>
        <w:jc w:val="both"/>
        <w:rPr>
          <w:sz w:val="28"/>
        </w:rPr>
      </w:pPr>
      <w:r>
        <w:rPr>
          <w:sz w:val="28"/>
        </w:rPr>
        <w:t>с Отделом образования;</w:t>
      </w:r>
    </w:p>
    <w:p w14:paraId="5D000000">
      <w:pPr>
        <w:ind w:firstLine="709"/>
        <w:jc w:val="both"/>
        <w:rPr>
          <w:sz w:val="28"/>
        </w:rPr>
      </w:pPr>
      <w:r>
        <w:rPr>
          <w:sz w:val="28"/>
        </w:rPr>
        <w:t>с ТПМПК по вопросам организации обучения детей с ограниченными возможностями здоровья, в том чи</w:t>
      </w:r>
      <w:r>
        <w:rPr>
          <w:sz w:val="28"/>
        </w:rPr>
        <w:t>с</w:t>
      </w:r>
      <w:r>
        <w:rPr>
          <w:sz w:val="28"/>
        </w:rPr>
        <w:t>ле выборе форм и программ обучения;</w:t>
      </w:r>
    </w:p>
    <w:p w14:paraId="5E000000">
      <w:pPr>
        <w:ind w:firstLine="709"/>
        <w:jc w:val="both"/>
        <w:rPr>
          <w:sz w:val="28"/>
        </w:rPr>
      </w:pPr>
      <w:r>
        <w:rPr>
          <w:sz w:val="28"/>
        </w:rPr>
        <w:t>с комиссией по делам несовершеннолетних по вопросам пр</w:t>
      </w:r>
      <w:r>
        <w:rPr>
          <w:sz w:val="28"/>
        </w:rPr>
        <w:t>и</w:t>
      </w:r>
      <w:r>
        <w:rPr>
          <w:sz w:val="28"/>
        </w:rPr>
        <w:t>влечения к административной ответственности в установленном законом порядке род</w:t>
      </w:r>
      <w:r>
        <w:rPr>
          <w:sz w:val="28"/>
        </w:rPr>
        <w:t>и</w:t>
      </w:r>
      <w:r>
        <w:rPr>
          <w:sz w:val="28"/>
        </w:rPr>
        <w:t>телей (законных представителей) не исполняющих обязанности по обуч</w:t>
      </w:r>
      <w:r>
        <w:rPr>
          <w:sz w:val="28"/>
        </w:rPr>
        <w:t>е</w:t>
      </w:r>
      <w:r>
        <w:rPr>
          <w:sz w:val="28"/>
        </w:rPr>
        <w:t>нию несовершеннолетних;</w:t>
      </w:r>
    </w:p>
    <w:p w14:paraId="5F000000">
      <w:pPr>
        <w:ind w:firstLine="709"/>
        <w:jc w:val="both"/>
        <w:rPr>
          <w:sz w:val="28"/>
        </w:rPr>
      </w:pPr>
      <w:r>
        <w:rPr>
          <w:sz w:val="28"/>
        </w:rPr>
        <w:t>с отделом Министерства внутренних дел России по Изобильненск</w:t>
      </w:r>
      <w:r>
        <w:rPr>
          <w:sz w:val="28"/>
        </w:rPr>
        <w:t>о</w:t>
      </w:r>
      <w:r>
        <w:rPr>
          <w:sz w:val="28"/>
        </w:rPr>
        <w:t>му району;</w:t>
      </w:r>
    </w:p>
    <w:p w14:paraId="60000000">
      <w:pPr>
        <w:ind w:firstLine="709"/>
        <w:jc w:val="both"/>
        <w:rPr>
          <w:sz w:val="28"/>
        </w:rPr>
      </w:pPr>
      <w:r>
        <w:rPr>
          <w:sz w:val="28"/>
        </w:rPr>
        <w:t xml:space="preserve">с </w:t>
      </w:r>
      <w:r>
        <w:rPr>
          <w:sz w:val="28"/>
        </w:rPr>
        <w:t>райбольницей</w:t>
      </w:r>
      <w:r>
        <w:rPr>
          <w:sz w:val="28"/>
        </w:rPr>
        <w:t xml:space="preserve">; </w:t>
      </w:r>
    </w:p>
    <w:p w14:paraId="61000000">
      <w:pPr>
        <w:ind w:firstLine="709"/>
        <w:jc w:val="both"/>
        <w:rPr>
          <w:sz w:val="28"/>
        </w:rPr>
      </w:pPr>
      <w:r>
        <w:rPr>
          <w:sz w:val="28"/>
        </w:rPr>
        <w:t>с органами местного самоуправления;</w:t>
      </w:r>
    </w:p>
    <w:p w14:paraId="62000000">
      <w:pPr>
        <w:ind w:firstLine="709"/>
        <w:jc w:val="both"/>
        <w:rPr>
          <w:sz w:val="28"/>
        </w:rPr>
      </w:pPr>
      <w:r>
        <w:rPr>
          <w:sz w:val="28"/>
        </w:rPr>
        <w:t>с иными органами и учреждениями системы профилактики безнадзо</w:t>
      </w:r>
      <w:r>
        <w:rPr>
          <w:sz w:val="28"/>
        </w:rPr>
        <w:t>р</w:t>
      </w:r>
      <w:r>
        <w:rPr>
          <w:sz w:val="28"/>
        </w:rPr>
        <w:t>ности и правонарушений несове</w:t>
      </w:r>
      <w:r>
        <w:rPr>
          <w:sz w:val="28"/>
        </w:rPr>
        <w:t>р</w:t>
      </w:r>
      <w:r>
        <w:rPr>
          <w:sz w:val="28"/>
        </w:rPr>
        <w:t>шеннолетних.</w:t>
      </w:r>
    </w:p>
    <w:p w14:paraId="63000000">
      <w:pPr>
        <w:ind w:firstLine="709"/>
        <w:jc w:val="both"/>
        <w:rPr>
          <w:sz w:val="28"/>
        </w:rPr>
      </w:pPr>
      <w:r>
        <w:rPr>
          <w:sz w:val="28"/>
        </w:rPr>
        <w:t>3.3.8. Несут ответственность:</w:t>
      </w:r>
    </w:p>
    <w:p w14:paraId="64000000">
      <w:pPr>
        <w:ind w:firstLine="709"/>
        <w:jc w:val="both"/>
        <w:rPr>
          <w:sz w:val="28"/>
        </w:rPr>
      </w:pPr>
      <w:r>
        <w:rPr>
          <w:sz w:val="28"/>
        </w:rPr>
        <w:t>за достоверность, полноту, конфиденциальность предоставляемой и</w:t>
      </w:r>
      <w:r>
        <w:rPr>
          <w:sz w:val="28"/>
        </w:rPr>
        <w:t>н</w:t>
      </w:r>
      <w:r>
        <w:rPr>
          <w:sz w:val="28"/>
        </w:rPr>
        <w:t>фо</w:t>
      </w:r>
      <w:r>
        <w:rPr>
          <w:sz w:val="28"/>
        </w:rPr>
        <w:t>р</w:t>
      </w:r>
      <w:r>
        <w:rPr>
          <w:sz w:val="28"/>
        </w:rPr>
        <w:t>мации;</w:t>
      </w:r>
    </w:p>
    <w:p w14:paraId="65000000">
      <w:pPr>
        <w:ind w:firstLine="709"/>
        <w:jc w:val="both"/>
        <w:rPr>
          <w:sz w:val="28"/>
        </w:rPr>
      </w:pPr>
      <w:r>
        <w:rPr>
          <w:sz w:val="28"/>
        </w:rPr>
        <w:t>за предоставление общего образования несовершеннолетним, прож</w:t>
      </w:r>
      <w:r>
        <w:rPr>
          <w:sz w:val="28"/>
        </w:rPr>
        <w:t>и</w:t>
      </w:r>
      <w:r>
        <w:rPr>
          <w:sz w:val="28"/>
        </w:rPr>
        <w:t>вающим на закрепленной за учрежд</w:t>
      </w:r>
      <w:r>
        <w:rPr>
          <w:sz w:val="28"/>
        </w:rPr>
        <w:t>е</w:t>
      </w:r>
      <w:r>
        <w:rPr>
          <w:sz w:val="28"/>
        </w:rPr>
        <w:t>нием территории.</w:t>
      </w:r>
    </w:p>
    <w:p w14:paraId="66000000">
      <w:pPr>
        <w:ind w:firstLine="709"/>
        <w:jc w:val="both"/>
        <w:rPr>
          <w:sz w:val="28"/>
        </w:rPr>
      </w:pPr>
      <w:r>
        <w:rPr>
          <w:sz w:val="28"/>
        </w:rPr>
        <w:t>3.3.9. Организовывают работу комиссии по определению уровня фа</w:t>
      </w:r>
      <w:r>
        <w:rPr>
          <w:sz w:val="28"/>
        </w:rPr>
        <w:t>к</w:t>
      </w:r>
      <w:r>
        <w:rPr>
          <w:sz w:val="28"/>
        </w:rPr>
        <w:t>тических знаний ребенка из числа рук</w:t>
      </w:r>
      <w:r>
        <w:rPr>
          <w:sz w:val="28"/>
        </w:rPr>
        <w:t>о</w:t>
      </w:r>
      <w:r>
        <w:rPr>
          <w:sz w:val="28"/>
        </w:rPr>
        <w:t>водящих, педагогических работников и психологической службы образовательного учреждения для решения в</w:t>
      </w:r>
      <w:r>
        <w:rPr>
          <w:sz w:val="28"/>
        </w:rPr>
        <w:t>о</w:t>
      </w:r>
      <w:r>
        <w:rPr>
          <w:sz w:val="28"/>
        </w:rPr>
        <w:t>проса о зачислении детей из семей беженцев и вынужденных переселенцев в конкретный класс образов</w:t>
      </w:r>
      <w:r>
        <w:rPr>
          <w:sz w:val="28"/>
        </w:rPr>
        <w:t>а</w:t>
      </w:r>
      <w:r>
        <w:rPr>
          <w:sz w:val="28"/>
        </w:rPr>
        <w:t>тельного учреждения.</w:t>
      </w:r>
    </w:p>
    <w:p w14:paraId="67000000">
      <w:pPr>
        <w:ind w:firstLine="709"/>
        <w:jc w:val="both"/>
        <w:rPr>
          <w:sz w:val="28"/>
        </w:rPr>
      </w:pPr>
      <w:r>
        <w:rPr>
          <w:sz w:val="28"/>
        </w:rPr>
        <w:t>3.4. Комиссия по делам несовершеннолетних:</w:t>
      </w:r>
    </w:p>
    <w:p w14:paraId="68000000">
      <w:pPr>
        <w:ind w:firstLine="709"/>
        <w:jc w:val="both"/>
        <w:rPr>
          <w:sz w:val="28"/>
        </w:rPr>
      </w:pPr>
      <w:r>
        <w:rPr>
          <w:sz w:val="28"/>
        </w:rPr>
        <w:t>3.4.1. Рассматривает на своих заседаниях (на основании обращения граждан) вопросы привлечения к пол</w:t>
      </w:r>
      <w:r>
        <w:rPr>
          <w:sz w:val="28"/>
        </w:rPr>
        <w:t>у</w:t>
      </w:r>
      <w:r>
        <w:rPr>
          <w:sz w:val="28"/>
        </w:rPr>
        <w:t>чению начального общего, основного общего и среднего общего образования граждан, прибывших на те</w:t>
      </w:r>
      <w:r>
        <w:rPr>
          <w:sz w:val="28"/>
        </w:rPr>
        <w:t>р</w:t>
      </w:r>
      <w:r>
        <w:rPr>
          <w:sz w:val="28"/>
        </w:rPr>
        <w:t>риторию округа в результате межнациональных конфликтов, социально-</w:t>
      </w:r>
      <w:r>
        <w:rPr>
          <w:sz w:val="28"/>
        </w:rPr>
        <w:t xml:space="preserve"> </w:t>
      </w:r>
      <w:r>
        <w:rPr>
          <w:sz w:val="28"/>
        </w:rPr>
        <w:t>экономич</w:t>
      </w:r>
      <w:r>
        <w:rPr>
          <w:sz w:val="28"/>
        </w:rPr>
        <w:t>е</w:t>
      </w:r>
      <w:r>
        <w:rPr>
          <w:sz w:val="28"/>
        </w:rPr>
        <w:t>ских и др</w:t>
      </w:r>
      <w:r>
        <w:rPr>
          <w:sz w:val="28"/>
        </w:rPr>
        <w:t>у</w:t>
      </w:r>
      <w:r>
        <w:rPr>
          <w:sz w:val="28"/>
        </w:rPr>
        <w:t>гих причин (беженцы, вынужденные переселенцы).</w:t>
      </w:r>
    </w:p>
    <w:p w14:paraId="69000000">
      <w:pPr>
        <w:ind w:firstLine="709"/>
        <w:jc w:val="both"/>
        <w:rPr>
          <w:sz w:val="28"/>
        </w:rPr>
      </w:pPr>
      <w:r>
        <w:rPr>
          <w:sz w:val="28"/>
        </w:rPr>
        <w:t>3.4.2. Доводит до сведения родителей (законных представителей) об</w:t>
      </w:r>
      <w:r>
        <w:rPr>
          <w:sz w:val="28"/>
        </w:rPr>
        <w:t>у</w:t>
      </w:r>
      <w:r>
        <w:rPr>
          <w:sz w:val="28"/>
        </w:rPr>
        <w:t>чающихся и руководителей образова</w:t>
      </w:r>
      <w:r>
        <w:rPr>
          <w:sz w:val="28"/>
        </w:rPr>
        <w:t>тельных</w:t>
      </w:r>
      <w:r>
        <w:rPr>
          <w:sz w:val="28"/>
        </w:rPr>
        <w:t xml:space="preserve"> учреждений решения коми</w:t>
      </w:r>
      <w:r>
        <w:rPr>
          <w:sz w:val="28"/>
        </w:rPr>
        <w:t>с</w:t>
      </w:r>
      <w:r>
        <w:rPr>
          <w:sz w:val="28"/>
        </w:rPr>
        <w:t xml:space="preserve">сии </w:t>
      </w:r>
      <w:r>
        <w:rPr>
          <w:sz w:val="28"/>
        </w:rPr>
        <w:t>по делам несов</w:t>
      </w:r>
      <w:r>
        <w:rPr>
          <w:sz w:val="28"/>
        </w:rPr>
        <w:t>ершеннолетних</w:t>
      </w:r>
      <w:r>
        <w:rPr>
          <w:sz w:val="28"/>
        </w:rPr>
        <w:t xml:space="preserve"> и защите их прав</w:t>
      </w:r>
      <w:r>
        <w:rPr>
          <w:sz w:val="28"/>
        </w:rPr>
        <w:t>.</w:t>
      </w:r>
    </w:p>
    <w:p w14:paraId="6A000000">
      <w:pPr>
        <w:ind w:firstLine="709"/>
        <w:jc w:val="both"/>
        <w:rPr>
          <w:sz w:val="28"/>
        </w:rPr>
      </w:pPr>
      <w:r>
        <w:rPr>
          <w:sz w:val="28"/>
        </w:rPr>
        <w:t>Решение комиссии</w:t>
      </w:r>
      <w:r>
        <w:rPr>
          <w:sz w:val="28"/>
        </w:rPr>
        <w:t xml:space="preserve"> по делам несовершеннолетних </w:t>
      </w:r>
      <w:r>
        <w:rPr>
          <w:sz w:val="28"/>
        </w:rPr>
        <w:t xml:space="preserve">и защите их прав </w:t>
      </w:r>
      <w:r>
        <w:rPr>
          <w:sz w:val="28"/>
        </w:rPr>
        <w:t>по определению д</w:t>
      </w:r>
      <w:r>
        <w:rPr>
          <w:sz w:val="28"/>
        </w:rPr>
        <w:t>е</w:t>
      </w:r>
      <w:r>
        <w:rPr>
          <w:sz w:val="28"/>
        </w:rPr>
        <w:t>тей и подростков в образовательные учреждения соотве</w:t>
      </w:r>
      <w:r>
        <w:rPr>
          <w:sz w:val="28"/>
        </w:rPr>
        <w:t>т</w:t>
      </w:r>
      <w:r>
        <w:rPr>
          <w:sz w:val="28"/>
        </w:rPr>
        <w:t>ствующего типа и вида является обязательным для исполн</w:t>
      </w:r>
      <w:r>
        <w:rPr>
          <w:sz w:val="28"/>
        </w:rPr>
        <w:t>е</w:t>
      </w:r>
      <w:r>
        <w:rPr>
          <w:sz w:val="28"/>
        </w:rPr>
        <w:t>ния.</w:t>
      </w:r>
    </w:p>
    <w:p w14:paraId="6B000000">
      <w:pPr>
        <w:ind w:firstLine="709"/>
        <w:jc w:val="both"/>
        <w:rPr>
          <w:sz w:val="28"/>
        </w:rPr>
      </w:pPr>
      <w:r>
        <w:rPr>
          <w:sz w:val="28"/>
        </w:rPr>
        <w:t xml:space="preserve">Основанием </w:t>
      </w:r>
      <w:r>
        <w:rPr>
          <w:sz w:val="28"/>
        </w:rPr>
        <w:t>для отказа может служить справка об обучении в другом образовательном учреждении.</w:t>
      </w:r>
    </w:p>
    <w:p w14:paraId="6C000000">
      <w:pPr>
        <w:ind w:firstLine="709"/>
        <w:jc w:val="both"/>
        <w:rPr>
          <w:sz w:val="28"/>
        </w:rPr>
      </w:pPr>
    </w:p>
    <w:p w14:paraId="6D000000">
      <w:pPr>
        <w:ind/>
        <w:jc w:val="center"/>
        <w:rPr>
          <w:sz w:val="28"/>
        </w:rPr>
      </w:pPr>
      <w:r>
        <w:rPr>
          <w:sz w:val="28"/>
        </w:rPr>
        <w:t>4. Заключительные положения</w:t>
      </w:r>
    </w:p>
    <w:p w14:paraId="6E000000">
      <w:pPr>
        <w:ind w:firstLine="709"/>
        <w:jc w:val="both"/>
        <w:rPr>
          <w:sz w:val="28"/>
        </w:rPr>
      </w:pPr>
      <w:r>
        <w:rPr>
          <w:sz w:val="28"/>
        </w:rPr>
        <w:t>4.1. Отдел образования, образовательные учреждения, комиссия по д</w:t>
      </w:r>
      <w:r>
        <w:rPr>
          <w:sz w:val="28"/>
        </w:rPr>
        <w:t>е</w:t>
      </w:r>
      <w:r>
        <w:rPr>
          <w:sz w:val="28"/>
        </w:rPr>
        <w:t>лам несовершеннолетних принимают необходимые меры по устранению и сн</w:t>
      </w:r>
      <w:r>
        <w:rPr>
          <w:sz w:val="28"/>
        </w:rPr>
        <w:t>и</w:t>
      </w:r>
      <w:r>
        <w:rPr>
          <w:sz w:val="28"/>
        </w:rPr>
        <w:t>жению безнадзорности несовершеннолетних, обеспечению получения начального общего, основного общего и среднего общего образования гра</w:t>
      </w:r>
      <w:r>
        <w:rPr>
          <w:sz w:val="28"/>
        </w:rPr>
        <w:t>ж</w:t>
      </w:r>
      <w:r>
        <w:rPr>
          <w:sz w:val="28"/>
        </w:rPr>
        <w:t>данами в возрасте от 6 лет 6 мес. до 18 лет.</w:t>
      </w:r>
    </w:p>
    <w:p w14:paraId="6F000000">
      <w:pPr>
        <w:ind w:firstLine="709"/>
        <w:jc w:val="both"/>
        <w:rPr>
          <w:sz w:val="28"/>
        </w:rPr>
      </w:pPr>
      <w:r>
        <w:rPr>
          <w:sz w:val="28"/>
        </w:rPr>
        <w:t>4.2. За несвоевременное определение детей в образовательное учр</w:t>
      </w:r>
      <w:r>
        <w:rPr>
          <w:sz w:val="28"/>
        </w:rPr>
        <w:t>е</w:t>
      </w:r>
      <w:r>
        <w:rPr>
          <w:sz w:val="28"/>
        </w:rPr>
        <w:t>ждение, а также грубое нарушение конституционных прав граждан на пол</w:t>
      </w:r>
      <w:r>
        <w:rPr>
          <w:sz w:val="28"/>
        </w:rPr>
        <w:t>у</w:t>
      </w:r>
      <w:r>
        <w:rPr>
          <w:sz w:val="28"/>
        </w:rPr>
        <w:t>чение начального общего, основного общего и среднего общего образования родители (законные представители) несут ответственность в порядке, уст</w:t>
      </w:r>
      <w:r>
        <w:rPr>
          <w:sz w:val="28"/>
        </w:rPr>
        <w:t>а</w:t>
      </w:r>
      <w:r>
        <w:rPr>
          <w:sz w:val="28"/>
        </w:rPr>
        <w:t>новленном П</w:t>
      </w:r>
      <w:r>
        <w:rPr>
          <w:sz w:val="28"/>
        </w:rPr>
        <w:t>равительством Российской Федера</w:t>
      </w:r>
      <w:r>
        <w:rPr>
          <w:sz w:val="28"/>
        </w:rPr>
        <w:t>ции.</w:t>
      </w:r>
    </w:p>
    <w:p w14:paraId="70000000">
      <w:pPr>
        <w:spacing w:line="240" w:lineRule="exact"/>
        <w:ind/>
        <w:rPr>
          <w:sz w:val="28"/>
        </w:rPr>
      </w:pPr>
    </w:p>
    <w:p w14:paraId="71000000">
      <w:pPr>
        <w:spacing w:line="240" w:lineRule="exact"/>
        <w:ind/>
        <w:rPr>
          <w:sz w:val="28"/>
        </w:rPr>
      </w:pPr>
    </w:p>
    <w:p w14:paraId="72000000">
      <w:pPr>
        <w:spacing w:line="240" w:lineRule="exact"/>
        <w:ind/>
        <w:rPr>
          <w:sz w:val="28"/>
        </w:rPr>
      </w:pPr>
    </w:p>
    <w:sectPr>
      <w:headerReference r:id="rId1" w:type="default"/>
      <w:pgSz w:h="16838" w:orient="portrait" w:w="11906"/>
      <w:pgMar w:bottom="1134" w:footer="720" w:gutter="0" w:header="992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Font Style12"/>
    <w:link w:val="Style_3_ch"/>
    <w:rPr>
      <w:rFonts w:ascii="Times New Roman" w:hAnsi="Times New Roman"/>
      <w:b w:val="1"/>
      <w:sz w:val="26"/>
    </w:rPr>
  </w:style>
  <w:style w:styleId="Style_3_ch" w:type="character">
    <w:name w:val="Font Style12"/>
    <w:link w:val="Style_3"/>
    <w:rPr>
      <w:rFonts w:ascii="Times New Roman" w:hAnsi="Times New Roman"/>
      <w:b w:val="1"/>
      <w:sz w:val="26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ConsPlusCell"/>
    <w:link w:val="Style_5_ch"/>
    <w:pPr>
      <w:widowControl w:val="0"/>
      <w:ind/>
    </w:pPr>
    <w:rPr>
      <w:sz w:val="24"/>
    </w:rPr>
  </w:style>
  <w:style w:styleId="Style_5_ch" w:type="character">
    <w:name w:val="ConsPlusCell"/>
    <w:link w:val="Style_5"/>
    <w:rPr>
      <w:sz w:val="24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Разделитель таблиц"/>
    <w:basedOn w:val="Style_2"/>
    <w:link w:val="Style_8_ch"/>
    <w:pPr>
      <w:spacing w:line="14" w:lineRule="exact"/>
      <w:ind/>
    </w:pPr>
    <w:rPr>
      <w:sz w:val="2"/>
    </w:rPr>
  </w:style>
  <w:style w:styleId="Style_8_ch" w:type="character">
    <w:name w:val="Разделитель таблиц"/>
    <w:basedOn w:val="Style_2_ch"/>
    <w:link w:val="Style_8"/>
    <w:rPr>
      <w:sz w:val="2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Подпись к таблице"/>
    <w:basedOn w:val="Style_2"/>
    <w:link w:val="Style_10_ch"/>
    <w:pPr>
      <w:widowControl w:val="0"/>
      <w:spacing w:line="240" w:lineRule="atLeast"/>
      <w:ind/>
    </w:pPr>
  </w:style>
  <w:style w:styleId="Style_10_ch" w:type="character">
    <w:name w:val="Подпись к таблице"/>
    <w:basedOn w:val="Style_2_ch"/>
    <w:link w:val="Style_10"/>
  </w:style>
  <w:style w:styleId="Style_11" w:type="paragraph">
    <w:name w:val="Подпись к таблице + Интервал 0 pt1"/>
    <w:link w:val="Style_11_ch"/>
    <w:rPr>
      <w:spacing w:val="-3"/>
      <w:highlight w:val="white"/>
    </w:rPr>
  </w:style>
  <w:style w:styleId="Style_11_ch" w:type="character">
    <w:name w:val="Подпись к таблице + Интервал 0 pt1"/>
    <w:link w:val="Style_11"/>
    <w:rPr>
      <w:spacing w:val="-3"/>
      <w:highlight w:val="white"/>
    </w:rPr>
  </w:style>
  <w:style w:styleId="Style_12" w:type="paragraph">
    <w:name w:val="heading 3"/>
    <w:basedOn w:val="Style_2"/>
    <w:next w:val="Style_2"/>
    <w:link w:val="Style_12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2_ch" w:type="character">
    <w:name w:val="heading 3"/>
    <w:basedOn w:val="Style_2_ch"/>
    <w:link w:val="Style_12"/>
    <w:rPr>
      <w:rFonts w:ascii="Arial" w:hAnsi="Arial"/>
      <w:b w:val="1"/>
      <w:sz w:val="26"/>
    </w:rPr>
  </w:style>
  <w:style w:styleId="Style_13" w:type="paragraph">
    <w:name w:val="Текст таблицы"/>
    <w:basedOn w:val="Style_2"/>
    <w:link w:val="Style_13_ch"/>
    <w:rPr>
      <w:sz w:val="22"/>
    </w:rPr>
  </w:style>
  <w:style w:styleId="Style_13_ch" w:type="character">
    <w:name w:val="Текст таблицы"/>
    <w:basedOn w:val="Style_2_ch"/>
    <w:link w:val="Style_13"/>
    <w:rPr>
      <w:sz w:val="22"/>
    </w:rPr>
  </w:style>
  <w:style w:styleId="Style_14" w:type="paragraph">
    <w:name w:val="Style1"/>
    <w:basedOn w:val="Style_2"/>
    <w:link w:val="Style_14_ch"/>
    <w:pPr>
      <w:widowControl w:val="0"/>
      <w:ind/>
    </w:pPr>
    <w:rPr>
      <w:sz w:val="24"/>
    </w:rPr>
  </w:style>
  <w:style w:styleId="Style_14_ch" w:type="character">
    <w:name w:val="Style1"/>
    <w:basedOn w:val="Style_2_ch"/>
    <w:link w:val="Style_14"/>
    <w:rPr>
      <w:sz w:val="24"/>
    </w:rPr>
  </w:style>
  <w:style w:styleId="Style_15" w:type="paragraph">
    <w:name w:val="Body Text Indent"/>
    <w:basedOn w:val="Style_2"/>
    <w:link w:val="Style_15_ch"/>
    <w:pPr>
      <w:spacing w:after="120"/>
      <w:ind w:firstLine="0" w:left="283"/>
    </w:pPr>
  </w:style>
  <w:style w:styleId="Style_15_ch" w:type="character">
    <w:name w:val="Body Text Indent"/>
    <w:basedOn w:val="Style_2_ch"/>
    <w:link w:val="Style_15"/>
  </w:style>
  <w:style w:styleId="Style_16" w:type="paragraph">
    <w:name w:val="Цветовое выделение"/>
    <w:link w:val="Style_16_ch"/>
    <w:rPr>
      <w:b w:val="1"/>
      <w:color w:val="26282F"/>
      <w:sz w:val="26"/>
    </w:rPr>
  </w:style>
  <w:style w:styleId="Style_16_ch" w:type="character">
    <w:name w:val="Цветовое выделение"/>
    <w:link w:val="Style_16"/>
    <w:rPr>
      <w:b w:val="1"/>
      <w:color w:val="26282F"/>
      <w:sz w:val="26"/>
    </w:rPr>
  </w:style>
  <w:style w:styleId="Style_17" w:type="paragraph">
    <w:name w:val="heading 9"/>
    <w:basedOn w:val="Style_2"/>
    <w:next w:val="Style_2"/>
    <w:link w:val="Style_17_ch"/>
    <w:uiPriority w:val="9"/>
    <w:qFormat/>
    <w:pPr>
      <w:spacing w:after="60" w:before="240"/>
      <w:ind/>
      <w:outlineLvl w:val="8"/>
    </w:pPr>
    <w:rPr>
      <w:rFonts w:ascii="Cambria" w:hAnsi="Cambria"/>
      <w:sz w:val="22"/>
    </w:rPr>
  </w:style>
  <w:style w:styleId="Style_17_ch" w:type="character">
    <w:name w:val="heading 9"/>
    <w:basedOn w:val="Style_2_ch"/>
    <w:link w:val="Style_17"/>
    <w:rPr>
      <w:rFonts w:ascii="Cambria" w:hAnsi="Cambria"/>
      <w:sz w:val="22"/>
    </w:rPr>
  </w:style>
  <w:style w:styleId="Style_18" w:type="paragraph">
    <w:name w:val="Standard"/>
    <w:link w:val="Style_18_ch"/>
    <w:pPr>
      <w:widowControl w:val="0"/>
      <w:ind/>
    </w:pPr>
    <w:rPr>
      <w:sz w:val="24"/>
    </w:rPr>
  </w:style>
  <w:style w:styleId="Style_18_ch" w:type="character">
    <w:name w:val="Standard"/>
    <w:link w:val="Style_18"/>
    <w:rPr>
      <w:sz w:val="24"/>
    </w:rPr>
  </w:style>
  <w:style w:styleId="Style_19" w:type="paragraph">
    <w:name w:val="ConsPlusNormal"/>
    <w:link w:val="Style_19_ch"/>
    <w:pPr>
      <w:widowControl w:val="0"/>
      <w:ind/>
    </w:pPr>
    <w:rPr>
      <w:rFonts w:ascii="Arial" w:hAnsi="Arial"/>
    </w:rPr>
  </w:style>
  <w:style w:styleId="Style_19_ch" w:type="character">
    <w:name w:val="ConsPlusNormal"/>
    <w:link w:val="Style_19"/>
    <w:rPr>
      <w:rFonts w:ascii="Arial" w:hAnsi="Arial"/>
    </w:rPr>
  </w:style>
  <w:style w:styleId="Style_20" w:type="paragraph">
    <w:name w:val="Body Text"/>
    <w:basedOn w:val="Style_2"/>
    <w:link w:val="Style_20_ch"/>
    <w:pPr>
      <w:ind/>
      <w:jc w:val="center"/>
    </w:pPr>
    <w:rPr>
      <w:b w:val="1"/>
      <w:spacing w:val="20"/>
      <w:sz w:val="28"/>
    </w:rPr>
  </w:style>
  <w:style w:styleId="Style_20_ch" w:type="character">
    <w:name w:val="Body Text"/>
    <w:basedOn w:val="Style_2_ch"/>
    <w:link w:val="Style_20"/>
    <w:rPr>
      <w:b w:val="1"/>
      <w:spacing w:val="20"/>
      <w:sz w:val="28"/>
    </w:rPr>
  </w:style>
  <w:style w:styleId="Style_21" w:type="paragraph">
    <w:name w:val="Font Style11"/>
    <w:link w:val="Style_21_ch"/>
    <w:rPr>
      <w:rFonts w:ascii="Times New Roman" w:hAnsi="Times New Roman"/>
      <w:b w:val="1"/>
      <w:sz w:val="32"/>
    </w:rPr>
  </w:style>
  <w:style w:styleId="Style_21_ch" w:type="character">
    <w:name w:val="Font Style11"/>
    <w:link w:val="Style_21"/>
    <w:rPr>
      <w:rFonts w:ascii="Times New Roman" w:hAnsi="Times New Roman"/>
      <w:b w:val="1"/>
      <w:sz w:val="32"/>
    </w:rPr>
  </w:style>
  <w:style w:styleId="Style_22" w:type="paragraph">
    <w:name w:val="Прижатый влево"/>
    <w:basedOn w:val="Style_2"/>
    <w:next w:val="Style_2"/>
    <w:link w:val="Style_22_ch"/>
    <w:pPr>
      <w:widowControl w:val="0"/>
      <w:ind/>
    </w:pPr>
    <w:rPr>
      <w:rFonts w:ascii="Arial" w:hAnsi="Arial"/>
      <w:sz w:val="24"/>
    </w:rPr>
  </w:style>
  <w:style w:styleId="Style_22_ch" w:type="character">
    <w:name w:val="Прижатый влево"/>
    <w:basedOn w:val="Style_2_ch"/>
    <w:link w:val="Style_22"/>
    <w:rPr>
      <w:rFonts w:ascii="Arial" w:hAnsi="Arial"/>
      <w:sz w:val="24"/>
    </w:rPr>
  </w:style>
  <w:style w:styleId="Style_23" w:type="paragraph">
    <w:name w:val="Style3"/>
    <w:basedOn w:val="Style_2"/>
    <w:link w:val="Style_23_ch"/>
    <w:pPr>
      <w:widowControl w:val="0"/>
      <w:ind/>
    </w:pPr>
    <w:rPr>
      <w:sz w:val="24"/>
    </w:rPr>
  </w:style>
  <w:style w:styleId="Style_23_ch" w:type="character">
    <w:name w:val="Style3"/>
    <w:basedOn w:val="Style_2_ch"/>
    <w:link w:val="Style_23"/>
    <w:rPr>
      <w:sz w:val="24"/>
    </w:rPr>
  </w:style>
  <w:style w:styleId="Style_24" w:type="paragraph">
    <w:name w:val="Основной текст2"/>
    <w:link w:val="Style_24_ch"/>
    <w:rPr>
      <w:rFonts w:ascii="Times New Roman" w:hAnsi="Times New Roman"/>
      <w:spacing w:val="0"/>
      <w:sz w:val="22"/>
      <w:highlight w:val="white"/>
    </w:rPr>
  </w:style>
  <w:style w:styleId="Style_24_ch" w:type="character">
    <w:name w:val="Основной текст2"/>
    <w:link w:val="Style_24"/>
    <w:rPr>
      <w:rFonts w:ascii="Times New Roman" w:hAnsi="Times New Roman"/>
      <w:spacing w:val="0"/>
      <w:sz w:val="22"/>
      <w:highlight w:val="white"/>
    </w:rPr>
  </w:style>
  <w:style w:styleId="Style_25" w:type="paragraph">
    <w:name w:val="toc 3"/>
    <w:next w:val="Style_2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Нормальный (таблица)"/>
    <w:basedOn w:val="Style_2"/>
    <w:next w:val="Style_2"/>
    <w:link w:val="Style_26_ch"/>
    <w:pPr>
      <w:widowControl w:val="0"/>
      <w:ind/>
      <w:jc w:val="both"/>
    </w:pPr>
    <w:rPr>
      <w:rFonts w:ascii="Arial" w:hAnsi="Arial"/>
      <w:sz w:val="24"/>
    </w:rPr>
  </w:style>
  <w:style w:styleId="Style_26_ch" w:type="character">
    <w:name w:val="Нормальный (таблица)"/>
    <w:basedOn w:val="Style_2_ch"/>
    <w:link w:val="Style_26"/>
    <w:rPr>
      <w:rFonts w:ascii="Arial" w:hAnsi="Arial"/>
      <w:sz w:val="24"/>
    </w:rPr>
  </w:style>
  <w:style w:styleId="Style_27" w:type="paragraph">
    <w:name w:val="Обычный1"/>
    <w:link w:val="Style_27_ch"/>
    <w:rPr>
      <w:sz w:val="22"/>
    </w:rPr>
  </w:style>
  <w:style w:styleId="Style_27_ch" w:type="character">
    <w:name w:val="Обычный1"/>
    <w:link w:val="Style_27"/>
    <w:rPr>
      <w:sz w:val="22"/>
    </w:rPr>
  </w:style>
  <w:style w:styleId="Style_28" w:type="paragraph">
    <w:name w:val="footer"/>
    <w:basedOn w:val="Style_2"/>
    <w:link w:val="Style_28_ch"/>
    <w:pPr>
      <w:tabs>
        <w:tab w:leader="none" w:pos="4153" w:val="center"/>
        <w:tab w:leader="none" w:pos="8306" w:val="right"/>
      </w:tabs>
      <w:ind/>
    </w:pPr>
  </w:style>
  <w:style w:styleId="Style_28_ch" w:type="character">
    <w:name w:val="footer"/>
    <w:basedOn w:val="Style_2_ch"/>
    <w:link w:val="Style_28"/>
  </w:style>
  <w:style w:styleId="Style_29" w:type="paragraph">
    <w:name w:val="heading 5"/>
    <w:next w:val="Style_2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Normal (Web)"/>
    <w:basedOn w:val="Style_2"/>
    <w:link w:val="Style_30_ch"/>
    <w:pPr>
      <w:spacing w:after="119" w:beforeAutospacing="on"/>
      <w:ind/>
    </w:pPr>
    <w:rPr>
      <w:sz w:val="24"/>
    </w:rPr>
  </w:style>
  <w:style w:styleId="Style_30_ch" w:type="character">
    <w:name w:val="Normal (Web)"/>
    <w:basedOn w:val="Style_2_ch"/>
    <w:link w:val="Style_30"/>
    <w:rPr>
      <w:sz w:val="24"/>
    </w:rPr>
  </w:style>
  <w:style w:styleId="Style_31" w:type="paragraph">
    <w:name w:val="heading 1"/>
    <w:basedOn w:val="Style_2"/>
    <w:next w:val="Style_2"/>
    <w:link w:val="Style_31_ch"/>
    <w:uiPriority w:val="9"/>
    <w:qFormat/>
    <w:pPr>
      <w:keepNext w:val="1"/>
      <w:ind/>
      <w:jc w:val="center"/>
      <w:outlineLvl w:val="0"/>
    </w:pPr>
    <w:rPr>
      <w:b w:val="1"/>
    </w:rPr>
  </w:style>
  <w:style w:styleId="Style_31_ch" w:type="character">
    <w:name w:val="heading 1"/>
    <w:basedOn w:val="Style_2_ch"/>
    <w:link w:val="Style_31"/>
    <w:rPr>
      <w:b w:val="1"/>
    </w:rPr>
  </w:style>
  <w:style w:styleId="Style_32" w:type="paragraph">
    <w:name w:val="Hyperlink"/>
    <w:link w:val="Style_32_ch"/>
    <w:rPr>
      <w:color w:val="0563C1"/>
      <w:u w:val="single"/>
    </w:rPr>
  </w:style>
  <w:style w:styleId="Style_32_ch" w:type="character">
    <w:name w:val="Hyperlink"/>
    <w:link w:val="Style_32"/>
    <w:rPr>
      <w:color w:val="0563C1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heading 8"/>
    <w:basedOn w:val="Style_2"/>
    <w:next w:val="Style_17"/>
    <w:link w:val="Style_34_ch"/>
    <w:uiPriority w:val="9"/>
    <w:qFormat/>
    <w:pPr>
      <w:keepNext w:val="1"/>
      <w:keepLines w:val="1"/>
      <w:spacing w:before="120"/>
      <w:ind/>
      <w:jc w:val="center"/>
      <w:outlineLvl w:val="7"/>
    </w:pPr>
    <w:rPr>
      <w:sz w:val="28"/>
    </w:rPr>
  </w:style>
  <w:style w:styleId="Style_34_ch" w:type="character">
    <w:name w:val="heading 8"/>
    <w:basedOn w:val="Style_2_ch"/>
    <w:link w:val="Style_34"/>
    <w:rPr>
      <w:sz w:val="28"/>
    </w:rPr>
  </w:style>
  <w:style w:styleId="Style_35" w:type="paragraph">
    <w:name w:val="toc 1"/>
    <w:next w:val="Style_2"/>
    <w:link w:val="Style_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Основной текст + Интервал 0 pt2"/>
    <w:link w:val="Style_36_ch"/>
    <w:rPr>
      <w:spacing w:val="-3"/>
      <w:u w:val="none"/>
    </w:rPr>
  </w:style>
  <w:style w:styleId="Style_36_ch" w:type="character">
    <w:name w:val="Основной текст + Интервал 0 pt2"/>
    <w:link w:val="Style_36"/>
    <w:rPr>
      <w:spacing w:val="-3"/>
      <w:u w:val="none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Основной текст (4)"/>
    <w:basedOn w:val="Style_2"/>
    <w:link w:val="Style_38_ch"/>
    <w:pPr>
      <w:spacing w:line="0" w:lineRule="atLeast"/>
      <w:ind/>
    </w:pPr>
    <w:rPr>
      <w:sz w:val="22"/>
    </w:rPr>
  </w:style>
  <w:style w:styleId="Style_38_ch" w:type="character">
    <w:name w:val="Основной текст (4)"/>
    <w:basedOn w:val="Style_2_ch"/>
    <w:link w:val="Style_38"/>
    <w:rPr>
      <w:sz w:val="22"/>
    </w:rPr>
  </w:style>
  <w:style w:styleId="Style_39" w:type="paragraph">
    <w:name w:val="Основной текст (3)"/>
    <w:basedOn w:val="Style_2"/>
    <w:link w:val="Style_39_ch"/>
    <w:pPr>
      <w:spacing w:line="0" w:lineRule="atLeast"/>
      <w:ind/>
    </w:pPr>
    <w:rPr>
      <w:sz w:val="28"/>
    </w:rPr>
  </w:style>
  <w:style w:styleId="Style_39_ch" w:type="character">
    <w:name w:val="Основной текст (3)"/>
    <w:basedOn w:val="Style_2_ch"/>
    <w:link w:val="Style_39"/>
    <w:rPr>
      <w:sz w:val="28"/>
    </w:rPr>
  </w:style>
  <w:style w:styleId="Style_40" w:type="paragraph">
    <w:name w:val="Font Style13"/>
    <w:link w:val="Style_40_ch"/>
    <w:rPr>
      <w:rFonts w:ascii="Times New Roman" w:hAnsi="Times New Roman"/>
      <w:b w:val="1"/>
      <w:sz w:val="26"/>
    </w:rPr>
  </w:style>
  <w:style w:styleId="Style_40_ch" w:type="character">
    <w:name w:val="Font Style13"/>
    <w:link w:val="Style_40"/>
    <w:rPr>
      <w:rFonts w:ascii="Times New Roman" w:hAnsi="Times New Roman"/>
      <w:b w:val="1"/>
      <w:sz w:val="26"/>
    </w:rPr>
  </w:style>
  <w:style w:styleId="Style_41" w:type="paragraph">
    <w:name w:val="Font Style14"/>
    <w:link w:val="Style_41_ch"/>
    <w:rPr>
      <w:rFonts w:ascii="Times New Roman" w:hAnsi="Times New Roman"/>
      <w:b w:val="1"/>
      <w:spacing w:val="20"/>
      <w:sz w:val="22"/>
    </w:rPr>
  </w:style>
  <w:style w:styleId="Style_41_ch" w:type="character">
    <w:name w:val="Font Style14"/>
    <w:link w:val="Style_41"/>
    <w:rPr>
      <w:rFonts w:ascii="Times New Roman" w:hAnsi="Times New Roman"/>
      <w:b w:val="1"/>
      <w:spacing w:val="20"/>
      <w:sz w:val="22"/>
    </w:rPr>
  </w:style>
  <w:style w:styleId="Style_42" w:type="paragraph">
    <w:name w:val="toc 9"/>
    <w:next w:val="Style_2"/>
    <w:link w:val="Style_4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2_ch" w:type="character">
    <w:name w:val="toc 9"/>
    <w:link w:val="Style_42"/>
    <w:rPr>
      <w:rFonts w:ascii="XO Thames" w:hAnsi="XO Thames"/>
      <w:sz w:val="28"/>
    </w:rPr>
  </w:style>
  <w:style w:styleId="Style_43" w:type="paragraph">
    <w:name w:val="ConsPlusTitle"/>
    <w:link w:val="Style_43_ch"/>
    <w:pPr>
      <w:widowControl w:val="0"/>
      <w:ind/>
    </w:pPr>
    <w:rPr>
      <w:rFonts w:ascii="Calibri" w:hAnsi="Calibri"/>
      <w:b w:val="1"/>
      <w:sz w:val="22"/>
    </w:rPr>
  </w:style>
  <w:style w:styleId="Style_43_ch" w:type="character">
    <w:name w:val="ConsPlusTitle"/>
    <w:link w:val="Style_43"/>
    <w:rPr>
      <w:rFonts w:ascii="Calibri" w:hAnsi="Calibri"/>
      <w:b w:val="1"/>
      <w:sz w:val="22"/>
    </w:rPr>
  </w:style>
  <w:style w:styleId="Style_44" w:type="paragraph">
    <w:name w:val="Heading"/>
    <w:link w:val="Style_44_ch"/>
    <w:rPr>
      <w:rFonts w:ascii="Arial" w:hAnsi="Arial"/>
      <w:b w:val="1"/>
      <w:sz w:val="22"/>
    </w:rPr>
  </w:style>
  <w:style w:styleId="Style_44_ch" w:type="character">
    <w:name w:val="Heading"/>
    <w:link w:val="Style_44"/>
    <w:rPr>
      <w:rFonts w:ascii="Arial" w:hAnsi="Arial"/>
      <w:b w:val="1"/>
      <w:sz w:val="22"/>
    </w:rPr>
  </w:style>
  <w:style w:styleId="Style_45" w:type="paragraph">
    <w:name w:val="toc 8"/>
    <w:next w:val="Style_2"/>
    <w:link w:val="Style_4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2_ch"/>
    <w:link w:val="Style_1"/>
  </w:style>
  <w:style w:styleId="Style_46" w:type="paragraph">
    <w:name w:val="Style4"/>
    <w:basedOn w:val="Style_2"/>
    <w:link w:val="Style_46_ch"/>
    <w:pPr>
      <w:widowControl w:val="0"/>
      <w:ind/>
    </w:pPr>
    <w:rPr>
      <w:sz w:val="24"/>
    </w:rPr>
  </w:style>
  <w:style w:styleId="Style_46_ch" w:type="character">
    <w:name w:val="Style4"/>
    <w:basedOn w:val="Style_2_ch"/>
    <w:link w:val="Style_46"/>
    <w:rPr>
      <w:sz w:val="24"/>
    </w:rPr>
  </w:style>
  <w:style w:styleId="Style_47" w:type="paragraph">
    <w:name w:val="Balloon Text"/>
    <w:basedOn w:val="Style_2"/>
    <w:link w:val="Style_47_ch"/>
    <w:rPr>
      <w:rFonts w:ascii="Tahoma" w:hAnsi="Tahoma"/>
      <w:sz w:val="16"/>
    </w:rPr>
  </w:style>
  <w:style w:styleId="Style_47_ch" w:type="character">
    <w:name w:val="Balloon Text"/>
    <w:basedOn w:val="Style_2_ch"/>
    <w:link w:val="Style_47"/>
    <w:rPr>
      <w:rFonts w:ascii="Tahoma" w:hAnsi="Tahoma"/>
      <w:sz w:val="16"/>
    </w:rPr>
  </w:style>
  <w:style w:styleId="Style_48" w:type="paragraph">
    <w:name w:val="Body Text 2"/>
    <w:basedOn w:val="Style_2"/>
    <w:link w:val="Style_48_ch"/>
    <w:pPr>
      <w:spacing w:after="120" w:line="480" w:lineRule="auto"/>
      <w:ind/>
    </w:pPr>
  </w:style>
  <w:style w:styleId="Style_48_ch" w:type="character">
    <w:name w:val="Body Text 2"/>
    <w:basedOn w:val="Style_2_ch"/>
    <w:link w:val="Style_48"/>
  </w:style>
  <w:style w:styleId="Style_49" w:type="paragraph">
    <w:name w:val="toc 5"/>
    <w:next w:val="Style_2"/>
    <w:link w:val="Style_4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9_ch" w:type="character">
    <w:name w:val="toc 5"/>
    <w:link w:val="Style_49"/>
    <w:rPr>
      <w:rFonts w:ascii="XO Thames" w:hAnsi="XO Thames"/>
      <w:sz w:val="28"/>
    </w:rPr>
  </w:style>
  <w:style w:styleId="Style_50" w:type="paragraph">
    <w:name w:val="ConsNormal"/>
    <w:link w:val="Style_50_ch"/>
    <w:pPr>
      <w:widowControl w:val="0"/>
      <w:ind w:firstLine="720" w:right="19772"/>
    </w:pPr>
    <w:rPr>
      <w:rFonts w:ascii="Arial" w:hAnsi="Arial"/>
      <w:sz w:val="24"/>
    </w:rPr>
  </w:style>
  <w:style w:styleId="Style_50_ch" w:type="character">
    <w:name w:val="ConsNormal"/>
    <w:link w:val="Style_50"/>
    <w:rPr>
      <w:rFonts w:ascii="Arial" w:hAnsi="Arial"/>
      <w:sz w:val="24"/>
    </w:rPr>
  </w:style>
  <w:style w:styleId="Style_51" w:type="paragraph">
    <w:name w:val="Paragraph Style"/>
    <w:link w:val="Style_51_ch"/>
    <w:pPr>
      <w:widowControl w:val="0"/>
      <w:ind/>
    </w:pPr>
    <w:rPr>
      <w:rFonts w:ascii="Arial" w:hAnsi="Arial"/>
      <w:sz w:val="24"/>
    </w:rPr>
  </w:style>
  <w:style w:styleId="Style_51_ch" w:type="character">
    <w:name w:val="Paragraph Style"/>
    <w:link w:val="Style_51"/>
    <w:rPr>
      <w:rFonts w:ascii="Arial" w:hAnsi="Arial"/>
      <w:sz w:val="24"/>
    </w:rPr>
  </w:style>
  <w:style w:styleId="Style_52" w:type="paragraph">
    <w:name w:val="Default Paragraph Font"/>
    <w:link w:val="Style_52_ch"/>
  </w:style>
  <w:style w:styleId="Style_52_ch" w:type="character">
    <w:name w:val="Default Paragraph Font"/>
    <w:link w:val="Style_52"/>
  </w:style>
  <w:style w:styleId="Style_53" w:type="paragraph">
    <w:name w:val="Style2"/>
    <w:basedOn w:val="Style_2"/>
    <w:link w:val="Style_53_ch"/>
    <w:pPr>
      <w:widowControl w:val="0"/>
      <w:spacing w:line="317" w:lineRule="exact"/>
      <w:ind w:firstLine="648"/>
    </w:pPr>
    <w:rPr>
      <w:sz w:val="24"/>
    </w:rPr>
  </w:style>
  <w:style w:styleId="Style_53_ch" w:type="character">
    <w:name w:val="Style2"/>
    <w:basedOn w:val="Style_2_ch"/>
    <w:link w:val="Style_53"/>
    <w:rPr>
      <w:sz w:val="24"/>
    </w:rPr>
  </w:style>
  <w:style w:styleId="Style_54" w:type="paragraph">
    <w:name w:val="Subtitle"/>
    <w:basedOn w:val="Style_2"/>
    <w:link w:val="Style_54_ch"/>
    <w:uiPriority w:val="11"/>
    <w:qFormat/>
    <w:pPr>
      <w:ind/>
      <w:jc w:val="center"/>
    </w:pPr>
    <w:rPr>
      <w:sz w:val="28"/>
    </w:rPr>
  </w:style>
  <w:style w:styleId="Style_54_ch" w:type="character">
    <w:name w:val="Subtitle"/>
    <w:basedOn w:val="Style_2_ch"/>
    <w:link w:val="Style_54"/>
    <w:rPr>
      <w:sz w:val="28"/>
    </w:rPr>
  </w:style>
  <w:style w:styleId="Style_55" w:type="paragraph">
    <w:name w:val="List Paragraph"/>
    <w:basedOn w:val="Style_2"/>
    <w:link w:val="Style_55_ch"/>
    <w:pPr>
      <w:ind w:firstLine="0" w:left="720"/>
      <w:contextualSpacing w:val="1"/>
    </w:pPr>
  </w:style>
  <w:style w:styleId="Style_55_ch" w:type="character">
    <w:name w:val="List Paragraph"/>
    <w:basedOn w:val="Style_2_ch"/>
    <w:link w:val="Style_55"/>
  </w:style>
  <w:style w:styleId="Style_56" w:type="paragraph">
    <w:name w:val="toc 10"/>
    <w:next w:val="Style_2"/>
    <w:link w:val="Style_56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56_ch" w:type="character">
    <w:name w:val="toc 10"/>
    <w:link w:val="Style_56"/>
    <w:rPr>
      <w:rFonts w:ascii="XO Thames" w:hAnsi="XO Thames"/>
      <w:sz w:val="28"/>
    </w:rPr>
  </w:style>
  <w:style w:styleId="Style_57" w:type="paragraph">
    <w:name w:val="page number"/>
    <w:basedOn w:val="Style_52"/>
    <w:link w:val="Style_57_ch"/>
  </w:style>
  <w:style w:styleId="Style_57_ch" w:type="character">
    <w:name w:val="page number"/>
    <w:basedOn w:val="Style_52_ch"/>
    <w:link w:val="Style_57"/>
  </w:style>
  <w:style w:styleId="Style_58" w:type="paragraph">
    <w:name w:val="Основной текст Знак1"/>
    <w:link w:val="Style_58_ch"/>
    <w:rPr>
      <w:u w:val="none"/>
    </w:rPr>
  </w:style>
  <w:style w:styleId="Style_58_ch" w:type="character">
    <w:name w:val="Основной текст Знак1"/>
    <w:link w:val="Style_58"/>
    <w:rPr>
      <w:u w:val="none"/>
    </w:rPr>
  </w:style>
  <w:style w:styleId="Style_59" w:type="paragraph">
    <w:name w:val="Title"/>
    <w:next w:val="Style_2"/>
    <w:link w:val="Style_5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9_ch" w:type="character">
    <w:name w:val="Title"/>
    <w:link w:val="Style_59"/>
    <w:rPr>
      <w:rFonts w:ascii="XO Thames" w:hAnsi="XO Thames"/>
      <w:b w:val="1"/>
      <w:caps w:val="1"/>
      <w:sz w:val="40"/>
    </w:rPr>
  </w:style>
  <w:style w:styleId="Style_60" w:type="paragraph">
    <w:name w:val="heading 4"/>
    <w:next w:val="Style_2"/>
    <w:link w:val="Style_6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0_ch" w:type="character">
    <w:name w:val="heading 4"/>
    <w:link w:val="Style_60"/>
    <w:rPr>
      <w:rFonts w:ascii="XO Thames" w:hAnsi="XO Thames"/>
      <w:b w:val="1"/>
      <w:sz w:val="24"/>
    </w:rPr>
  </w:style>
  <w:style w:styleId="Style_61" w:type="paragraph">
    <w:name w:val="heading 2"/>
    <w:basedOn w:val="Style_2"/>
    <w:next w:val="Style_2"/>
    <w:link w:val="Style_61_ch"/>
    <w:uiPriority w:val="9"/>
    <w:qFormat/>
    <w:pPr>
      <w:keepNext w:val="1"/>
      <w:spacing w:line="168" w:lineRule="auto"/>
      <w:ind/>
      <w:outlineLvl w:val="1"/>
    </w:pPr>
    <w:rPr>
      <w:sz w:val="28"/>
    </w:rPr>
  </w:style>
  <w:style w:styleId="Style_61_ch" w:type="character">
    <w:name w:val="heading 2"/>
    <w:basedOn w:val="Style_2_ch"/>
    <w:link w:val="Style_61"/>
    <w:rPr>
      <w:sz w:val="28"/>
    </w:rPr>
  </w:style>
  <w:style w:styleId="Style_62" w:type="paragraph">
    <w:name w:val="Основной текст3"/>
    <w:basedOn w:val="Style_2"/>
    <w:link w:val="Style_62_ch"/>
    <w:pPr>
      <w:spacing w:line="0" w:lineRule="atLeast"/>
      <w:ind/>
      <w:jc w:val="center"/>
    </w:pPr>
    <w:rPr>
      <w:sz w:val="22"/>
    </w:rPr>
  </w:style>
  <w:style w:styleId="Style_62_ch" w:type="character">
    <w:name w:val="Основной текст3"/>
    <w:basedOn w:val="Style_2_ch"/>
    <w:link w:val="Style_62"/>
    <w:rPr>
      <w:sz w:val="22"/>
    </w:rPr>
  </w:style>
  <w:style w:styleId="Style_63" w:type="table">
    <w:name w:val="Стиль2"/>
    <w:basedOn w:val="Style_64"/>
    <w:rPr>
      <w:rFonts w:ascii="Calibri" w:hAnsi="Calibri"/>
    </w:rPr>
  </w:style>
  <w:style w:styleId="Style_65" w:type="table">
    <w:name w:val="Table Grid"/>
    <w:basedOn w:val="Style_6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2024-09-09T13:30:41Z</dcterms:modified>
</cp:coreProperties>
</file>